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diagrams/data2.xml" ContentType="application/vnd.openxmlformats-officedocument.drawingml.diagramData+xml"/>
  <Override PartName="/word/diagrams/layout2.xml" ContentType="application/vnd.openxmlformats-officedocument.drawingml.diagramLayout+xml"/>
  <Override PartName="/word/diagrams/quickStyle2.xml" ContentType="application/vnd.openxmlformats-officedocument.drawingml.diagramStyle+xml"/>
  <Override PartName="/word/diagrams/colors2.xml" ContentType="application/vnd.openxmlformats-officedocument.drawingml.diagramColors+xml"/>
  <Override PartName="/word/diagrams/drawing2.xml" ContentType="application/vnd.ms-office.drawingml.diagramDrawing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0AADA4" w14:textId="1A98713D" w:rsidR="002D2DF7" w:rsidRPr="00626550" w:rsidRDefault="000D6598" w:rsidP="00E764E3">
      <w:pPr>
        <w:spacing w:after="160" w:line="259" w:lineRule="auto"/>
        <w:jc w:val="center"/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</w:pPr>
      <w:bookmarkStart w:id="0" w:name="OLE_LINK1"/>
      <w:bookmarkStart w:id="1" w:name="OLE_LINK2"/>
      <w:r w:rsidRPr="00626550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Општина </w:t>
      </w:r>
      <w:r w:rsidR="00A72250" w:rsidRPr="00626550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>Крупањ</w:t>
      </w:r>
      <w:r w:rsidR="00654E31" w:rsidRPr="00626550">
        <w:rPr>
          <w:rFonts w:ascii="Tahoma" w:hAnsi="Tahoma" w:cs="Tahoma"/>
          <w:b/>
          <w:bCs/>
          <w:color w:val="2F5496" w:themeColor="accent1" w:themeShade="BF"/>
          <w:sz w:val="32"/>
          <w:szCs w:val="32"/>
          <w:lang w:val="sr-Cyrl-RS"/>
        </w:rPr>
        <w:t xml:space="preserve"> </w:t>
      </w:r>
    </w:p>
    <w:p w14:paraId="2BB4600B" w14:textId="69CFF1C3" w:rsidR="002D2DF7" w:rsidRPr="00626550" w:rsidRDefault="00067DDA" w:rsidP="00E764E3">
      <w:pPr>
        <w:spacing w:after="160" w:line="259" w:lineRule="auto"/>
        <w:jc w:val="center"/>
        <w:rPr>
          <w:rStyle w:val="Heading1Char"/>
          <w:rFonts w:cs="Tahoma"/>
          <w:b/>
          <w:color w:val="2F5496"/>
          <w:w w:val="110"/>
          <w:lang w:val="sr-Cyrl-RS"/>
        </w:rPr>
      </w:pPr>
      <w:r w:rsidRPr="00626550">
        <w:rPr>
          <w:rStyle w:val="Heading1Char"/>
          <w:rFonts w:cs="Tahoma"/>
          <w:b/>
          <w:color w:val="2F5496"/>
          <w:w w:val="110"/>
          <w:lang w:val="sr-Cyrl-RS"/>
        </w:rPr>
        <w:t xml:space="preserve">Административни и управљачки капацитети </w:t>
      </w:r>
    </w:p>
    <w:p w14:paraId="3FAA4402" w14:textId="7CB5845A" w:rsidR="00067DDA" w:rsidRPr="00C57C84" w:rsidRDefault="00067DDA" w:rsidP="005B616B">
      <w:pPr>
        <w:pStyle w:val="Heading1"/>
        <w:numPr>
          <w:ilvl w:val="0"/>
          <w:numId w:val="3"/>
        </w:numPr>
        <w:spacing w:after="160" w:line="259" w:lineRule="auto"/>
        <w:rPr>
          <w:rFonts w:cs="Tahoma"/>
          <w:b/>
          <w:w w:val="110"/>
          <w:lang w:val="sr-Cyrl-RS"/>
        </w:rPr>
      </w:pPr>
      <w:r w:rsidRPr="00C57C84">
        <w:rPr>
          <w:rFonts w:cs="Tahoma"/>
          <w:b/>
          <w:w w:val="110"/>
          <w:lang w:val="sr-Cyrl-RS"/>
        </w:rPr>
        <w:t xml:space="preserve">Кључна акта </w:t>
      </w:r>
      <w:r w:rsidR="000D6598" w:rsidRPr="00C57C84">
        <w:rPr>
          <w:rFonts w:cs="Tahoma"/>
          <w:b/>
          <w:w w:val="110"/>
          <w:lang w:val="sr-Cyrl-RS"/>
        </w:rPr>
        <w:t xml:space="preserve">општине </w:t>
      </w:r>
      <w:r w:rsidR="00A72250" w:rsidRPr="00C57C84">
        <w:rPr>
          <w:rFonts w:cs="Tahoma"/>
          <w:b/>
          <w:w w:val="110"/>
          <w:lang w:val="sr-Cyrl-RS"/>
        </w:rPr>
        <w:t>Крупањ</w:t>
      </w:r>
      <w:r w:rsidRPr="00C57C84">
        <w:rPr>
          <w:rFonts w:cs="Tahoma"/>
          <w:b/>
          <w:w w:val="110"/>
          <w:lang w:val="sr-Cyrl-RS"/>
        </w:rPr>
        <w:t xml:space="preserve"> </w:t>
      </w:r>
      <w:bookmarkEnd w:id="0"/>
      <w:bookmarkEnd w:id="1"/>
    </w:p>
    <w:p w14:paraId="2D7A9031" w14:textId="7CC45685" w:rsidR="00067DDA" w:rsidRPr="00626550" w:rsidRDefault="00067DDA" w:rsidP="005B616B">
      <w:pPr>
        <w:pStyle w:val="Heading2"/>
        <w:numPr>
          <w:ilvl w:val="1"/>
          <w:numId w:val="3"/>
        </w:numPr>
        <w:spacing w:line="259" w:lineRule="auto"/>
        <w:rPr>
          <w:rFonts w:cs="Tahoma"/>
          <w:w w:val="110"/>
          <w:lang w:val="sr-Cyrl-RS"/>
        </w:rPr>
      </w:pPr>
      <w:r w:rsidRPr="00626550">
        <w:rPr>
          <w:rFonts w:cs="Tahoma"/>
          <w:w w:val="110"/>
          <w:lang w:val="sr-Cyrl-RS"/>
        </w:rPr>
        <w:t xml:space="preserve">Статут </w:t>
      </w:r>
      <w:r w:rsidR="000D6598" w:rsidRPr="00626550">
        <w:rPr>
          <w:rFonts w:cs="Tahoma"/>
          <w:w w:val="110"/>
          <w:lang w:val="sr-Cyrl-RS"/>
        </w:rPr>
        <w:t xml:space="preserve">општине </w:t>
      </w:r>
      <w:r w:rsidR="00A72250" w:rsidRPr="00626550">
        <w:rPr>
          <w:rFonts w:cs="Tahoma"/>
          <w:w w:val="110"/>
          <w:lang w:val="sr-Cyrl-RS"/>
        </w:rPr>
        <w:t>Крупањ</w:t>
      </w:r>
      <w:r w:rsidR="001850A5" w:rsidRPr="00626550">
        <w:rPr>
          <w:rStyle w:val="FootnoteReference"/>
          <w:rFonts w:cs="Tahoma"/>
          <w:b/>
          <w:color w:val="002060"/>
          <w:w w:val="110"/>
          <w:sz w:val="22"/>
          <w:szCs w:val="22"/>
          <w:lang w:val="sr-Cyrl-RS"/>
        </w:rPr>
        <w:footnoteReference w:id="1"/>
      </w:r>
    </w:p>
    <w:p w14:paraId="625A0CAA" w14:textId="44AF5BF6" w:rsidR="00D910E8" w:rsidRPr="00626550" w:rsidRDefault="0063035C" w:rsidP="00E764E3">
      <w:p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Статут </w:t>
      </w:r>
      <w:r w:rsidR="000D6598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општине </w:t>
      </w:r>
      <w:r w:rsidR="00A7225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Крупањ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="00237EA6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као највиши акт јединице локалне самоуправе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садржи све елементе кој</w:t>
      </w:r>
      <w:r w:rsidR="00237EA6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е такав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акт подразумева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. 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>Статутом</w:t>
      </w:r>
      <w:r w:rsidR="00237EA6" w:rsidRPr="00626550">
        <w:rPr>
          <w:rFonts w:ascii="Tahoma" w:hAnsi="Tahoma" w:cs="Tahoma"/>
          <w:w w:val="110"/>
          <w:sz w:val="22"/>
          <w:szCs w:val="22"/>
          <w:lang w:val="sr-Cyrl-RS"/>
        </w:rPr>
        <w:t>, који је донет 2019. године,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су у складу са чланом 19. Закона о локалној самоуправи уређени начин, услови и облици вршења права и дужности из надлежности </w:t>
      </w:r>
      <w:r w:rsidR="000D6598" w:rsidRPr="00626550">
        <w:rPr>
          <w:rFonts w:ascii="Tahoma" w:hAnsi="Tahoma" w:cs="Tahoma"/>
          <w:w w:val="110"/>
          <w:sz w:val="22"/>
          <w:szCs w:val="22"/>
          <w:lang w:val="sr-Cyrl-RS"/>
        </w:rPr>
        <w:t>Општине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>.</w:t>
      </w:r>
      <w:r w:rsidR="003B0A74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Такође, Статутом су предвиђени и остали послови за које је прописима утврђено да се регулишу </w:t>
      </w:r>
      <w:r w:rsidR="00642192" w:rsidRPr="00626550">
        <w:rPr>
          <w:rFonts w:ascii="Tahoma" w:hAnsi="Tahoma" w:cs="Tahoma"/>
          <w:w w:val="110"/>
          <w:sz w:val="22"/>
          <w:szCs w:val="22"/>
          <w:lang w:val="sr-Cyrl-RS"/>
        </w:rPr>
        <w:t>овим документом</w:t>
      </w:r>
      <w:r w:rsidR="003B0A74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. </w:t>
      </w:r>
    </w:p>
    <w:p w14:paraId="7A2F9241" w14:textId="1667C982" w:rsidR="00067DDA" w:rsidRPr="00626550" w:rsidRDefault="00316923" w:rsidP="00E764E3">
      <w:pPr>
        <w:spacing w:after="160" w:line="259" w:lineRule="auto"/>
        <w:jc w:val="both"/>
        <w:rPr>
          <w:rFonts w:ascii="Tahoma" w:hAnsi="Tahoma" w:cs="Tahoma"/>
          <w:b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Надлежности органа у </w:t>
      </w:r>
      <w:r w:rsidR="00741B8D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Статут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у</w:t>
      </w:r>
      <w:r w:rsidR="000D6598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општине </w:t>
      </w:r>
      <w:r w:rsidR="00A7225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Крупањ</w:t>
      </w:r>
      <w:r w:rsidR="0063035C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="00642192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усаглашене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су са Законом о локалној самоуправи, </w:t>
      </w:r>
      <w:r w:rsidR="00A7225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као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и са </w:t>
      </w:r>
      <w:r w:rsidR="00C96524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Модел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ом</w:t>
      </w:r>
      <w:r w:rsidR="000849A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статута </w:t>
      </w:r>
      <w:r w:rsidR="000D6598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општине</w:t>
      </w:r>
      <w:r w:rsidR="000849A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који </w:t>
      </w:r>
      <w:r w:rsidR="00A7225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је изра</w:t>
      </w:r>
      <w:r w:rsidR="000849A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дила СКГО</w:t>
      </w:r>
      <w:r w:rsidR="000849A0" w:rsidRPr="00626550">
        <w:rPr>
          <w:rStyle w:val="FootnoteReference"/>
          <w:rFonts w:ascii="Tahoma" w:hAnsi="Tahoma" w:cs="Tahoma"/>
          <w:b/>
          <w:w w:val="110"/>
          <w:sz w:val="22"/>
          <w:szCs w:val="22"/>
          <w:lang w:val="sr-Cyrl-RS"/>
        </w:rPr>
        <w:footnoteReference w:id="2"/>
      </w:r>
      <w:r w:rsidR="000849A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,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у коме се надлежности органа ЈЛС (изузев општинске управе) знатно проширене. 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>То се огледа у следећем:</w:t>
      </w:r>
    </w:p>
    <w:p w14:paraId="6D342DF7" w14:textId="5A09226C" w:rsidR="0063035C" w:rsidRPr="00626550" w:rsidRDefault="00D910E8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Статутом </w:t>
      </w:r>
      <w:r w:rsidR="00316923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општине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Крупањ</w:t>
      </w:r>
      <w:r w:rsidR="00316923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Скупштина </w:t>
      </w:r>
      <w:r w:rsidR="00316923" w:rsidRPr="00626550">
        <w:rPr>
          <w:rFonts w:ascii="Tahoma" w:hAnsi="Tahoma" w:cs="Tahoma"/>
          <w:w w:val="110"/>
          <w:sz w:val="22"/>
          <w:szCs w:val="22"/>
          <w:lang w:val="sr-Cyrl-RS"/>
        </w:rPr>
        <w:t>општине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има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66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утврђен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их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надлежности (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>Модел Стат</w:t>
      </w:r>
      <w:r w:rsidR="000D6598" w:rsidRPr="00626550">
        <w:rPr>
          <w:rFonts w:ascii="Tahoma" w:hAnsi="Tahoma" w:cs="Tahoma"/>
          <w:w w:val="110"/>
          <w:sz w:val="22"/>
          <w:szCs w:val="22"/>
          <w:lang w:val="sr-Cyrl-RS"/>
        </w:rPr>
        <w:t>ут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>а СКГ</w:t>
      </w:r>
      <w:r w:rsidR="000D6598" w:rsidRPr="00626550">
        <w:rPr>
          <w:rFonts w:ascii="Tahoma" w:hAnsi="Tahoma" w:cs="Tahoma"/>
          <w:w w:val="110"/>
          <w:sz w:val="22"/>
          <w:szCs w:val="22"/>
          <w:lang w:val="sr-Cyrl-RS"/>
        </w:rPr>
        <w:t>О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предвиђа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70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надлежности скупштине ЈЛС);</w:t>
      </w:r>
    </w:p>
    <w:p w14:paraId="664EB4B9" w14:textId="57C96AA0" w:rsidR="003B0A74" w:rsidRPr="00626550" w:rsidRDefault="00316923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w w:val="110"/>
          <w:sz w:val="22"/>
          <w:szCs w:val="22"/>
          <w:lang w:val="sr-Cyrl-RS"/>
        </w:rPr>
        <w:t>Председник општине</w:t>
      </w:r>
      <w:r w:rsidR="00B21E6A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Крупањ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по Статуту има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исти број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E86C77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утврђених 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надлежности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као и у 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>Моделу СКГО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(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>27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надлежности), док 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>Општинске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веће  има 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>1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9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надлежности (по 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Моделу 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>општинске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веће ЈЛС има </w:t>
      </w:r>
      <w:r w:rsidR="000849A0" w:rsidRPr="00626550">
        <w:rPr>
          <w:rFonts w:ascii="Tahoma" w:hAnsi="Tahoma" w:cs="Tahoma"/>
          <w:w w:val="110"/>
          <w:sz w:val="22"/>
          <w:szCs w:val="22"/>
          <w:lang w:val="sr-Cyrl-RS"/>
        </w:rPr>
        <w:t>20</w:t>
      </w:r>
      <w:r w:rsidR="00D910E8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надлежности).</w:t>
      </w:r>
    </w:p>
    <w:p w14:paraId="495C7D44" w14:textId="3FF915DE" w:rsidR="00373106" w:rsidRPr="00626550" w:rsidRDefault="00316923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w w:val="110"/>
          <w:sz w:val="22"/>
          <w:szCs w:val="22"/>
          <w:lang w:val="sr-Cyrl-RS"/>
        </w:rPr>
        <w:t>Општинска</w:t>
      </w:r>
      <w:r w:rsidR="002C773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управа по </w:t>
      </w:r>
      <w:r w:rsidR="00E764E3" w:rsidRPr="00626550">
        <w:rPr>
          <w:rFonts w:ascii="Tahoma" w:hAnsi="Tahoma" w:cs="Tahoma"/>
          <w:w w:val="110"/>
          <w:sz w:val="22"/>
          <w:szCs w:val="22"/>
          <w:lang w:val="sr-Cyrl-RS"/>
        </w:rPr>
        <w:t>Статуту</w:t>
      </w:r>
      <w:r w:rsidR="002C773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има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исти број надлежности као што је предвиђено и у </w:t>
      </w:r>
      <w:r w:rsidR="00C96524" w:rsidRPr="00626550">
        <w:rPr>
          <w:rFonts w:ascii="Tahoma" w:hAnsi="Tahoma" w:cs="Tahoma"/>
          <w:w w:val="110"/>
          <w:sz w:val="22"/>
          <w:szCs w:val="22"/>
          <w:lang w:val="sr-Cyrl-RS"/>
        </w:rPr>
        <w:t>Моделу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СКГО</w:t>
      </w:r>
      <w:r w:rsidR="002C773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(</w:t>
      </w:r>
      <w:r w:rsidR="00C96524" w:rsidRPr="00626550">
        <w:rPr>
          <w:rFonts w:ascii="Tahoma" w:hAnsi="Tahoma" w:cs="Tahoma"/>
          <w:w w:val="110"/>
          <w:sz w:val="22"/>
          <w:szCs w:val="22"/>
          <w:lang w:val="sr-Cyrl-RS"/>
        </w:rPr>
        <w:t>9</w:t>
      </w:r>
      <w:r w:rsidR="002C773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надлежности)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.</w:t>
      </w:r>
    </w:p>
    <w:p w14:paraId="23C40FEB" w14:textId="283750B5" w:rsidR="00D910E8" w:rsidRPr="00626550" w:rsidRDefault="00373106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Стату</w:t>
      </w:r>
      <w:r w:rsidR="00E764E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т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ом је</w:t>
      </w:r>
      <w:r w:rsidR="00CC6982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пропис</w:t>
      </w:r>
      <w:r w:rsidR="00D063BD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на надлежност органа </w:t>
      </w:r>
      <w:r w:rsidR="0031692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Општине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у вези поступка израде и усвајања документа</w:t>
      </w:r>
      <w:r w:rsidR="00CC6982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развојног планирања и докумен</w:t>
      </w:r>
      <w:r w:rsidR="00D063BD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а</w:t>
      </w:r>
      <w:r w:rsidR="00CC6982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т</w:t>
      </w:r>
      <w:r w:rsidR="00D063BD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јавних политика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. </w:t>
      </w:r>
      <w:r w:rsidR="00CC6982" w:rsidRPr="00626550">
        <w:rPr>
          <w:rFonts w:ascii="Tahoma" w:hAnsi="Tahoma" w:cs="Tahoma"/>
          <w:w w:val="110"/>
          <w:sz w:val="22"/>
          <w:szCs w:val="22"/>
          <w:lang w:val="sr-Cyrl-RS"/>
        </w:rPr>
        <w:t>У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члану </w:t>
      </w:r>
      <w:r w:rsidR="00340FAB" w:rsidRPr="00626550">
        <w:rPr>
          <w:rFonts w:ascii="Tahoma" w:hAnsi="Tahoma" w:cs="Tahoma"/>
          <w:w w:val="110"/>
          <w:sz w:val="22"/>
          <w:szCs w:val="22"/>
          <w:lang w:val="sr-Cyrl-RS"/>
        </w:rPr>
        <w:t>40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. став 1. тачка 4. Статута, прописано је да Скупштина </w:t>
      </w:r>
      <w:r w:rsidR="00A72250" w:rsidRPr="00626550">
        <w:rPr>
          <w:rFonts w:ascii="Tahoma" w:hAnsi="Tahoma" w:cs="Tahoma"/>
          <w:w w:val="110"/>
          <w:sz w:val="22"/>
          <w:szCs w:val="22"/>
          <w:lang w:val="sr-Cyrl-RS"/>
        </w:rPr>
        <w:t>општине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„</w:t>
      </w:r>
      <w:r w:rsidR="00A72250" w:rsidRPr="00626550">
        <w:rPr>
          <w:rFonts w:ascii="Tahoma" w:hAnsi="Tahoma" w:cs="Tahoma"/>
          <w:i/>
          <w:w w:val="110"/>
          <w:sz w:val="22"/>
          <w:szCs w:val="22"/>
          <w:lang w:val="sr-Cyrl-RS"/>
        </w:rPr>
        <w:t>доноси план развоја Општине, планске документе јавних пол</w:t>
      </w:r>
      <w:r w:rsidR="00E86C77" w:rsidRPr="00626550">
        <w:rPr>
          <w:rFonts w:ascii="Tahoma" w:hAnsi="Tahoma" w:cs="Tahoma"/>
          <w:i/>
          <w:w w:val="110"/>
          <w:sz w:val="22"/>
          <w:szCs w:val="22"/>
          <w:lang w:val="sr-Cyrl-RS"/>
        </w:rPr>
        <w:t>и</w:t>
      </w:r>
      <w:r w:rsidR="00A72250" w:rsidRPr="00626550">
        <w:rPr>
          <w:rFonts w:ascii="Tahoma" w:hAnsi="Tahoma" w:cs="Tahoma"/>
          <w:i/>
          <w:w w:val="110"/>
          <w:sz w:val="22"/>
          <w:szCs w:val="22"/>
          <w:lang w:val="sr-Cyrl-RS"/>
        </w:rPr>
        <w:t>тика, средњорочне планове и друге планске документе, у скл</w:t>
      </w:r>
      <w:r w:rsidR="00E86C77" w:rsidRPr="00626550">
        <w:rPr>
          <w:rFonts w:ascii="Tahoma" w:hAnsi="Tahoma" w:cs="Tahoma"/>
          <w:i/>
          <w:w w:val="110"/>
          <w:sz w:val="22"/>
          <w:szCs w:val="22"/>
          <w:lang w:val="sr-Cyrl-RS"/>
        </w:rPr>
        <w:t>а</w:t>
      </w:r>
      <w:r w:rsidR="00A72250" w:rsidRPr="00626550">
        <w:rPr>
          <w:rFonts w:ascii="Tahoma" w:hAnsi="Tahoma" w:cs="Tahoma"/>
          <w:i/>
          <w:w w:val="110"/>
          <w:sz w:val="22"/>
          <w:szCs w:val="22"/>
          <w:lang w:val="sr-Cyrl-RS"/>
        </w:rPr>
        <w:t>ду са законом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“. </w:t>
      </w:r>
      <w:r w:rsidR="00CC6982" w:rsidRPr="00626550">
        <w:rPr>
          <w:rFonts w:ascii="Tahoma" w:hAnsi="Tahoma" w:cs="Tahoma"/>
          <w:sz w:val="22"/>
          <w:szCs w:val="22"/>
          <w:lang w:val="sr-Cyrl-RS"/>
        </w:rPr>
        <w:t>Чланом 4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1</w:t>
      </w:r>
      <w:r w:rsidR="00CC6982" w:rsidRPr="00626550">
        <w:rPr>
          <w:rFonts w:ascii="Tahoma" w:hAnsi="Tahoma" w:cs="Tahoma"/>
          <w:sz w:val="22"/>
          <w:szCs w:val="22"/>
          <w:lang w:val="sr-Cyrl-RS"/>
        </w:rPr>
        <w:t xml:space="preserve">. је </w:t>
      </w:r>
      <w:r w:rsidR="00E764E3" w:rsidRPr="00626550">
        <w:rPr>
          <w:rFonts w:ascii="Tahoma" w:hAnsi="Tahoma" w:cs="Tahoma"/>
          <w:sz w:val="22"/>
          <w:szCs w:val="22"/>
          <w:lang w:val="sr-Cyrl-RS"/>
        </w:rPr>
        <w:t>утврђено</w:t>
      </w:r>
      <w:r w:rsidR="00CC6982" w:rsidRPr="00626550">
        <w:rPr>
          <w:rFonts w:ascii="Tahoma" w:hAnsi="Tahoma" w:cs="Tahoma"/>
          <w:sz w:val="22"/>
          <w:szCs w:val="22"/>
          <w:lang w:val="sr-Cyrl-RS"/>
        </w:rPr>
        <w:t xml:space="preserve"> да Скупштина, поред низа других аката, план развоја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Општине</w:t>
      </w:r>
      <w:r w:rsidR="00CC6982" w:rsidRPr="00626550">
        <w:rPr>
          <w:rFonts w:ascii="Tahoma" w:hAnsi="Tahoma" w:cs="Tahoma"/>
          <w:sz w:val="22"/>
          <w:szCs w:val="22"/>
          <w:lang w:val="sr-Cyrl-RS"/>
        </w:rPr>
        <w:t xml:space="preserve"> и стратегије којима се утврђују правци деловања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 xml:space="preserve">Општине </w:t>
      </w:r>
      <w:r w:rsidR="00CC6982" w:rsidRPr="00626550">
        <w:rPr>
          <w:rFonts w:ascii="Tahoma" w:hAnsi="Tahoma" w:cs="Tahoma"/>
          <w:sz w:val="22"/>
          <w:szCs w:val="22"/>
          <w:lang w:val="sr-Cyrl-RS"/>
        </w:rPr>
        <w:t>у одређеној области доноси већином од укупног броја одборника. Ш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то се тиче утврђивања </w:t>
      </w:r>
      <w:r w:rsidR="00CC6982" w:rsidRPr="00626550">
        <w:rPr>
          <w:rFonts w:ascii="Tahoma" w:hAnsi="Tahoma" w:cs="Tahoma"/>
          <w:sz w:val="22"/>
          <w:szCs w:val="22"/>
          <w:lang w:val="sr-Cyrl-RS"/>
        </w:rPr>
        <w:t>предлога плана развоја града и других документа јавних политика,</w:t>
      </w:r>
      <w:r w:rsidR="00276552" w:rsidRPr="00626550">
        <w:rPr>
          <w:rFonts w:ascii="Tahoma" w:hAnsi="Tahoma" w:cs="Tahoma"/>
          <w:sz w:val="22"/>
          <w:szCs w:val="22"/>
          <w:lang w:val="sr-Cyrl-RS"/>
        </w:rPr>
        <w:t xml:space="preserve"> Статут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општине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 не прецизира надлежни орган, али се у члану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7</w:t>
      </w:r>
      <w:r w:rsidR="0044422B" w:rsidRPr="00626550">
        <w:rPr>
          <w:rFonts w:ascii="Tahoma" w:hAnsi="Tahoma" w:cs="Tahoma"/>
          <w:sz w:val="22"/>
          <w:szCs w:val="22"/>
          <w:lang w:val="sr-Cyrl-RS"/>
        </w:rPr>
        <w:t>2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. став. 1. тачка 1. наводи да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Општинско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 веће </w:t>
      </w:r>
      <w:r w:rsidR="00DF2DB7" w:rsidRPr="00626550">
        <w:rPr>
          <w:rFonts w:ascii="Tahoma" w:hAnsi="Tahoma" w:cs="Tahoma"/>
          <w:i/>
          <w:sz w:val="22"/>
          <w:szCs w:val="22"/>
          <w:lang w:val="sr-Cyrl-RS"/>
        </w:rPr>
        <w:t xml:space="preserve">предлаже </w:t>
      </w:r>
      <w:r w:rsidR="00340FAB" w:rsidRPr="00626550">
        <w:rPr>
          <w:rFonts w:ascii="Tahoma" w:hAnsi="Tahoma" w:cs="Tahoma"/>
          <w:i/>
          <w:sz w:val="22"/>
          <w:szCs w:val="22"/>
          <w:lang w:val="sr-Cyrl-RS"/>
        </w:rPr>
        <w:t>с</w:t>
      </w:r>
      <w:r w:rsidR="00DF2DB7" w:rsidRPr="00626550">
        <w:rPr>
          <w:rFonts w:ascii="Tahoma" w:hAnsi="Tahoma" w:cs="Tahoma"/>
          <w:i/>
          <w:sz w:val="22"/>
          <w:szCs w:val="22"/>
          <w:lang w:val="sr-Cyrl-RS"/>
        </w:rPr>
        <w:t>татут, буџет и друге одлуке и акте које доноси Скупштина</w:t>
      </w:r>
      <w:r w:rsidR="00340FAB" w:rsidRPr="00626550">
        <w:rPr>
          <w:rFonts w:ascii="Tahoma" w:hAnsi="Tahoma" w:cs="Tahoma"/>
          <w:i/>
          <w:sz w:val="22"/>
          <w:szCs w:val="22"/>
          <w:lang w:val="sr-Cyrl-RS"/>
        </w:rPr>
        <w:t>“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, тако да се може закључити да је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Општинско</w:t>
      </w:r>
      <w:r w:rsidR="00DF2DB7" w:rsidRPr="00626550">
        <w:rPr>
          <w:rFonts w:ascii="Tahoma" w:hAnsi="Tahoma" w:cs="Tahoma"/>
          <w:sz w:val="22"/>
          <w:szCs w:val="22"/>
          <w:lang w:val="sr-Cyrl-RS"/>
        </w:rPr>
        <w:t xml:space="preserve"> веће орган надлежан за утврђивање предлога аката развојног планирања и јавних политика.</w:t>
      </w:r>
    </w:p>
    <w:p w14:paraId="1704C16C" w14:textId="583FE95F" w:rsidR="00DF2DB7" w:rsidRPr="00626550" w:rsidRDefault="00DF2DB7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lastRenderedPageBreak/>
        <w:t>Стату</w:t>
      </w:r>
      <w:r w:rsidR="00E764E3" w:rsidRPr="00626550">
        <w:rPr>
          <w:rFonts w:ascii="Tahoma" w:hAnsi="Tahoma" w:cs="Tahoma"/>
          <w:b/>
          <w:sz w:val="22"/>
          <w:szCs w:val="22"/>
          <w:lang w:val="sr-Cyrl-RS"/>
        </w:rPr>
        <w:t>т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ом је утврђено да се </w:t>
      </w:r>
      <w:r w:rsidR="00340FAB" w:rsidRPr="00626550">
        <w:rPr>
          <w:rFonts w:ascii="Tahoma" w:hAnsi="Tahoma" w:cs="Tahoma"/>
          <w:b/>
          <w:sz w:val="22"/>
          <w:szCs w:val="22"/>
          <w:lang w:val="sr-Cyrl-RS"/>
        </w:rPr>
        <w:t>Општинска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управа </w:t>
      </w:r>
      <w:r w:rsidR="00340FAB"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општине </w:t>
      </w:r>
      <w:r w:rsidR="0044422B" w:rsidRPr="00626550">
        <w:rPr>
          <w:rFonts w:ascii="Tahoma" w:hAnsi="Tahoma" w:cs="Tahoma"/>
          <w:b/>
          <w:sz w:val="22"/>
          <w:szCs w:val="22"/>
          <w:lang w:val="sr-Cyrl-RS"/>
        </w:rPr>
        <w:t>Крупањ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,</w:t>
      </w:r>
      <w:r w:rsidR="00340FAB" w:rsidRPr="00626550">
        <w:rPr>
          <w:rFonts w:ascii="Tahoma" w:hAnsi="Tahoma" w:cs="Tahoma"/>
          <w:b/>
          <w:sz w:val="22"/>
          <w:szCs w:val="22"/>
          <w:lang w:val="sr-Cyrl-RS"/>
        </w:rPr>
        <w:t xml:space="preserve"> као орган који врши 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>управне послове у оквиру права и дужности Општине</w:t>
      </w:r>
      <w:r w:rsidR="00E87002" w:rsidRPr="00626550">
        <w:rPr>
          <w:rFonts w:ascii="Tahoma" w:hAnsi="Tahoma" w:cs="Tahoma"/>
          <w:sz w:val="22"/>
          <w:szCs w:val="22"/>
          <w:lang w:val="sr-Cyrl-RS"/>
        </w:rPr>
        <w:t>,</w:t>
      </w:r>
      <w:r w:rsidR="00340FAB" w:rsidRPr="00626550">
        <w:rPr>
          <w:rFonts w:ascii="Tahoma" w:hAnsi="Tahoma" w:cs="Tahoma"/>
          <w:sz w:val="22"/>
          <w:szCs w:val="22"/>
          <w:lang w:val="sr-Cyrl-RS"/>
        </w:rPr>
        <w:t xml:space="preserve"> и одређене стручне и административно-техничке послова за потребе Скупштине општине, председника Општине и Општинског већа, образује као јединствен орган. Статутом је предвиђено да се У Општинској управи образују унутрашње организационе јединице за вршење сродних управних, стручних и других послова</w:t>
      </w:r>
      <w:r w:rsidR="00340FAB" w:rsidRPr="00626550">
        <w:rPr>
          <w:rFonts w:ascii="Tahoma" w:hAnsi="Tahoma" w:cs="Tahoma"/>
          <w:lang w:val="sr-Cyrl-RS"/>
        </w:rPr>
        <w:t>.</w:t>
      </w:r>
    </w:p>
    <w:p w14:paraId="11C1369E" w14:textId="07E6FE05" w:rsidR="001850A5" w:rsidRPr="00626550" w:rsidRDefault="001850A5" w:rsidP="00E764E3">
      <w:pPr>
        <w:pStyle w:val="1tekst"/>
        <w:spacing w:after="160" w:line="259" w:lineRule="auto"/>
        <w:ind w:left="0" w:firstLine="0"/>
        <w:rPr>
          <w:sz w:val="22"/>
          <w:szCs w:val="22"/>
          <w:lang w:val="sr-Cyrl-RS"/>
        </w:rPr>
      </w:pPr>
      <w:r w:rsidRPr="00626550">
        <w:rPr>
          <w:b/>
          <w:sz w:val="22"/>
          <w:szCs w:val="22"/>
          <w:lang w:val="sr-Cyrl-RS"/>
        </w:rPr>
        <w:t>Ста</w:t>
      </w:r>
      <w:r w:rsidR="00113229" w:rsidRPr="00626550">
        <w:rPr>
          <w:b/>
          <w:sz w:val="22"/>
          <w:szCs w:val="22"/>
          <w:lang w:val="sr-Cyrl-RS"/>
        </w:rPr>
        <w:t>т</w:t>
      </w:r>
      <w:r w:rsidRPr="00626550">
        <w:rPr>
          <w:b/>
          <w:sz w:val="22"/>
          <w:szCs w:val="22"/>
          <w:lang w:val="sr-Cyrl-RS"/>
        </w:rPr>
        <w:t xml:space="preserve">утом </w:t>
      </w:r>
      <w:r w:rsidR="00316DBD" w:rsidRPr="00626550">
        <w:rPr>
          <w:b/>
          <w:sz w:val="22"/>
          <w:szCs w:val="22"/>
          <w:lang w:val="sr-Cyrl-RS"/>
        </w:rPr>
        <w:t xml:space="preserve">општине </w:t>
      </w:r>
      <w:r w:rsidR="00D83219" w:rsidRPr="00626550">
        <w:rPr>
          <w:b/>
          <w:sz w:val="22"/>
          <w:szCs w:val="22"/>
          <w:lang w:val="sr-Cyrl-RS"/>
        </w:rPr>
        <w:t>Крупањ</w:t>
      </w:r>
      <w:r w:rsidRPr="00626550">
        <w:rPr>
          <w:b/>
          <w:sz w:val="22"/>
          <w:szCs w:val="22"/>
          <w:lang w:val="sr-Cyrl-RS"/>
        </w:rPr>
        <w:t xml:space="preserve"> утврђена су начела деловања </w:t>
      </w:r>
      <w:r w:rsidR="00316DBD" w:rsidRPr="00626550">
        <w:rPr>
          <w:b/>
          <w:sz w:val="22"/>
          <w:szCs w:val="22"/>
          <w:lang w:val="sr-Cyrl-RS"/>
        </w:rPr>
        <w:t xml:space="preserve">Општинске </w:t>
      </w:r>
      <w:r w:rsidRPr="00626550">
        <w:rPr>
          <w:b/>
          <w:sz w:val="22"/>
          <w:szCs w:val="22"/>
          <w:lang w:val="sr-Cyrl-RS"/>
        </w:rPr>
        <w:t>управе.</w:t>
      </w:r>
      <w:r w:rsidRPr="00626550">
        <w:rPr>
          <w:sz w:val="22"/>
          <w:szCs w:val="22"/>
          <w:lang w:val="sr-Cyrl-RS"/>
        </w:rPr>
        <w:t xml:space="preserve"> </w:t>
      </w:r>
      <w:r w:rsidR="00316DBD" w:rsidRPr="00626550">
        <w:rPr>
          <w:lang w:val="sr-Cyrl-RS"/>
        </w:rPr>
        <w:t>Општинска управа поступа према правилима струке, непристрасно и политички неутрално и дужна је да сваком омогући једнаку правну заштиту у остваривању права, обавеза и правних интереса. Општинска управа дужна је да грађанима омогући брзо и делотворно остваривање њихових права и правних интереса. Општинска управа дужна је да грађанима даје потребне податке и обавештења и пружа правну помоћ. Општинска управа дужна је да сарађује са грађанима и да поштује личност и достојанство грађана.</w:t>
      </w:r>
    </w:p>
    <w:p w14:paraId="20641EB2" w14:textId="2CBF91A1" w:rsidR="001850A5" w:rsidRPr="00626550" w:rsidRDefault="001850A5" w:rsidP="005B616B">
      <w:pPr>
        <w:pStyle w:val="Heading2"/>
        <w:numPr>
          <w:ilvl w:val="1"/>
          <w:numId w:val="3"/>
        </w:numPr>
        <w:rPr>
          <w:rFonts w:cs="Tahoma"/>
          <w:lang w:val="sr-Cyrl-RS"/>
        </w:rPr>
      </w:pPr>
      <w:r w:rsidRPr="00626550">
        <w:rPr>
          <w:rFonts w:cs="Tahoma"/>
          <w:lang w:val="sr-Cyrl-RS"/>
        </w:rPr>
        <w:t xml:space="preserve">Одлука о организацији </w:t>
      </w:r>
      <w:r w:rsidR="00340FAB" w:rsidRPr="00626550">
        <w:rPr>
          <w:rFonts w:cs="Tahoma"/>
          <w:lang w:val="sr-Cyrl-RS"/>
        </w:rPr>
        <w:t>Општинске</w:t>
      </w:r>
      <w:r w:rsidRPr="00626550">
        <w:rPr>
          <w:rFonts w:cs="Tahoma"/>
          <w:lang w:val="sr-Cyrl-RS"/>
        </w:rPr>
        <w:t xml:space="preserve"> управе </w:t>
      </w:r>
      <w:r w:rsidR="00340FAB" w:rsidRPr="00626550">
        <w:rPr>
          <w:rFonts w:cs="Tahoma"/>
          <w:lang w:val="sr-Cyrl-RS"/>
        </w:rPr>
        <w:t xml:space="preserve">општине </w:t>
      </w:r>
      <w:r w:rsidR="00D83219" w:rsidRPr="00626550">
        <w:rPr>
          <w:rFonts w:cs="Tahoma"/>
          <w:lang w:val="sr-Cyrl-RS"/>
        </w:rPr>
        <w:t>Крупањ</w:t>
      </w:r>
      <w:r w:rsidRPr="00626550">
        <w:rPr>
          <w:rStyle w:val="FootnoteReference"/>
          <w:rFonts w:cs="Tahoma"/>
          <w:b/>
          <w:color w:val="002060"/>
          <w:sz w:val="22"/>
          <w:szCs w:val="22"/>
          <w:lang w:val="sr-Cyrl-RS"/>
        </w:rPr>
        <w:footnoteReference w:id="3"/>
      </w:r>
    </w:p>
    <w:p w14:paraId="34F2909D" w14:textId="051F80AD" w:rsidR="00DF2DB7" w:rsidRPr="00626550" w:rsidRDefault="002C7730" w:rsidP="00E764E3">
      <w:pPr>
        <w:spacing w:after="160" w:line="259" w:lineRule="auto"/>
        <w:jc w:val="both"/>
        <w:rPr>
          <w:rFonts w:ascii="Tahoma" w:hAnsi="Tahoma" w:cs="Tahoma"/>
          <w:b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Одлука о организацији </w:t>
      </w:r>
      <w:r w:rsidR="00561F3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Општинс</w:t>
      </w:r>
      <w:r w:rsidR="00D0503C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к</w:t>
      </w:r>
      <w:r w:rsidR="00561F3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е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управе </w:t>
      </w:r>
      <w:r w:rsidR="00561F3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општине </w:t>
      </w:r>
      <w:r w:rsidR="00D8321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Крупањ</w:t>
      </w:r>
      <w:r w:rsidR="00570AC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је</w:t>
      </w:r>
      <w:r w:rsidR="00570AC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="00561F3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у</w:t>
      </w:r>
      <w:r w:rsidR="00D063BD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сагласности са Ста</w:t>
      </w:r>
      <w:r w:rsidR="000F4F52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т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утом </w:t>
      </w:r>
      <w:r w:rsidR="00561F3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општине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.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561F37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Надлежности Општинске управе у Одлуци су истоветне надлежностима утврђеним у Статуту. Одлуком је предвиђено да се </w:t>
      </w:r>
      <w:r w:rsidR="00561F37" w:rsidRPr="00626550">
        <w:rPr>
          <w:rFonts w:ascii="Tahoma" w:hAnsi="Tahoma" w:cs="Tahoma"/>
          <w:sz w:val="22"/>
          <w:szCs w:val="22"/>
          <w:lang w:val="sr-Cyrl-RS"/>
        </w:rPr>
        <w:t xml:space="preserve">у Општинској управи образују унутрашње организационе јединице за вршење сродних послова и кабинет председника општине као посебна организациона јединица. </w:t>
      </w:r>
      <w:r w:rsidR="00570AC3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У оквиру одељења могу се </w:t>
      </w:r>
      <w:r w:rsidR="00D0503C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образовати </w:t>
      </w:r>
      <w:r w:rsidR="00570AC3" w:rsidRPr="00626550">
        <w:rPr>
          <w:rFonts w:ascii="Tahoma" w:hAnsi="Tahoma" w:cs="Tahoma"/>
          <w:w w:val="110"/>
          <w:sz w:val="22"/>
          <w:szCs w:val="22"/>
          <w:lang w:val="sr-Cyrl-RS"/>
        </w:rPr>
        <w:t>уже организационе јединице, као што су одсек, група или канцеларија чији ће послови бити одређени Правилником о унутрашњој организацији и систематизацији.</w:t>
      </w:r>
    </w:p>
    <w:p w14:paraId="6D3DB586" w14:textId="32F4BB07" w:rsidR="00E61109" w:rsidRPr="00626550" w:rsidRDefault="00561F37" w:rsidP="00E764E3">
      <w:p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Општинска</w:t>
      </w:r>
      <w:r w:rsidR="00237EA6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управа има </w:t>
      </w:r>
      <w:r w:rsidR="00570AC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3</w:t>
      </w:r>
      <w:r w:rsidR="007E240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основ</w:t>
      </w:r>
      <w:r w:rsidR="00570AC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не</w:t>
      </w:r>
      <w:r w:rsidR="007E240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организацион</w:t>
      </w:r>
      <w:r w:rsidR="00570AC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е</w:t>
      </w:r>
      <w:r w:rsidR="007E240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јединиц</w:t>
      </w:r>
      <w:r w:rsidR="00570AC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е</w:t>
      </w:r>
      <w:r w:rsidR="007E2409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: </w:t>
      </w:r>
    </w:p>
    <w:p w14:paraId="0C39A2AB" w14:textId="4DBD88AD" w:rsidR="007E2409" w:rsidRPr="00626550" w:rsidRDefault="007E2409" w:rsidP="005B616B">
      <w:pPr>
        <w:pStyle w:val="1tekst"/>
        <w:numPr>
          <w:ilvl w:val="0"/>
          <w:numId w:val="5"/>
        </w:numPr>
        <w:spacing w:line="259" w:lineRule="auto"/>
        <w:ind w:right="147"/>
        <w:rPr>
          <w:sz w:val="22"/>
          <w:szCs w:val="22"/>
          <w:lang w:val="sr-Cyrl-RS"/>
        </w:rPr>
      </w:pPr>
      <w:r w:rsidRPr="00626550">
        <w:rPr>
          <w:sz w:val="22"/>
          <w:szCs w:val="22"/>
          <w:lang w:val="sr-Cyrl-RS"/>
        </w:rPr>
        <w:t>Одељење за општу управу,</w:t>
      </w:r>
      <w:r w:rsidR="00570AC3" w:rsidRPr="00626550">
        <w:rPr>
          <w:sz w:val="22"/>
          <w:szCs w:val="22"/>
          <w:lang w:val="sr-Cyrl-RS"/>
        </w:rPr>
        <w:t xml:space="preserve"> </w:t>
      </w:r>
      <w:r w:rsidRPr="00626550">
        <w:rPr>
          <w:sz w:val="22"/>
          <w:szCs w:val="22"/>
          <w:lang w:val="sr-Cyrl-RS"/>
        </w:rPr>
        <w:t>друштвене делатности</w:t>
      </w:r>
      <w:r w:rsidR="00570AC3" w:rsidRPr="00626550">
        <w:rPr>
          <w:sz w:val="22"/>
          <w:szCs w:val="22"/>
          <w:lang w:val="sr-Cyrl-RS"/>
        </w:rPr>
        <w:t>, послове органа општине</w:t>
      </w:r>
      <w:r w:rsidR="00561F37" w:rsidRPr="00626550">
        <w:rPr>
          <w:sz w:val="22"/>
          <w:szCs w:val="22"/>
          <w:lang w:val="sr-Cyrl-RS"/>
        </w:rPr>
        <w:t xml:space="preserve"> и заједничке послове</w:t>
      </w:r>
    </w:p>
    <w:p w14:paraId="06961691" w14:textId="7B313B45" w:rsidR="00561F37" w:rsidRPr="00626550" w:rsidRDefault="007E2409" w:rsidP="005B616B">
      <w:pPr>
        <w:pStyle w:val="1tekst"/>
        <w:numPr>
          <w:ilvl w:val="0"/>
          <w:numId w:val="5"/>
        </w:numPr>
        <w:spacing w:line="259" w:lineRule="auto"/>
        <w:ind w:right="147"/>
        <w:rPr>
          <w:sz w:val="22"/>
          <w:szCs w:val="22"/>
          <w:lang w:val="sr-Cyrl-RS"/>
        </w:rPr>
      </w:pPr>
      <w:r w:rsidRPr="00626550">
        <w:rPr>
          <w:sz w:val="22"/>
          <w:szCs w:val="22"/>
          <w:lang w:val="sr-Cyrl-RS"/>
        </w:rPr>
        <w:t>Одељење за</w:t>
      </w:r>
      <w:r w:rsidR="00570AC3" w:rsidRPr="00626550">
        <w:rPr>
          <w:sz w:val="22"/>
          <w:szCs w:val="22"/>
          <w:lang w:val="sr-Cyrl-RS"/>
        </w:rPr>
        <w:t xml:space="preserve"> привреду, </w:t>
      </w:r>
      <w:r w:rsidR="00570AC3" w:rsidRPr="00626550">
        <w:rPr>
          <w:i/>
          <w:sz w:val="22"/>
          <w:szCs w:val="22"/>
          <w:lang w:val="sr-Cyrl-RS"/>
        </w:rPr>
        <w:t>локални економски развој,</w:t>
      </w:r>
      <w:r w:rsidRPr="00626550">
        <w:rPr>
          <w:sz w:val="22"/>
          <w:szCs w:val="22"/>
          <w:lang w:val="sr-Cyrl-RS"/>
        </w:rPr>
        <w:t xml:space="preserve"> финансије</w:t>
      </w:r>
      <w:r w:rsidR="00570AC3" w:rsidRPr="00626550">
        <w:rPr>
          <w:sz w:val="22"/>
          <w:szCs w:val="22"/>
          <w:lang w:val="sr-Cyrl-RS"/>
        </w:rPr>
        <w:t xml:space="preserve"> и буџет</w:t>
      </w:r>
      <w:r w:rsidRPr="00626550">
        <w:rPr>
          <w:sz w:val="22"/>
          <w:szCs w:val="22"/>
          <w:lang w:val="sr-Cyrl-RS"/>
        </w:rPr>
        <w:t>,</w:t>
      </w:r>
    </w:p>
    <w:p w14:paraId="7DD66489" w14:textId="0B5A4F6B" w:rsidR="007E2409" w:rsidRPr="00626550" w:rsidRDefault="007E2409" w:rsidP="005B616B">
      <w:pPr>
        <w:pStyle w:val="1tekst"/>
        <w:numPr>
          <w:ilvl w:val="0"/>
          <w:numId w:val="5"/>
        </w:numPr>
        <w:spacing w:line="259" w:lineRule="auto"/>
        <w:ind w:right="147"/>
        <w:rPr>
          <w:sz w:val="22"/>
          <w:szCs w:val="22"/>
          <w:lang w:val="sr-Cyrl-RS"/>
        </w:rPr>
      </w:pPr>
      <w:r w:rsidRPr="00626550">
        <w:rPr>
          <w:sz w:val="22"/>
          <w:szCs w:val="22"/>
          <w:lang w:val="sr-Cyrl-RS"/>
        </w:rPr>
        <w:t>Одељење за инспекцијске</w:t>
      </w:r>
      <w:r w:rsidR="00570AC3" w:rsidRPr="00626550">
        <w:rPr>
          <w:sz w:val="22"/>
          <w:szCs w:val="22"/>
          <w:lang w:val="sr-Cyrl-RS"/>
        </w:rPr>
        <w:t>,</w:t>
      </w:r>
      <w:r w:rsidR="00561F37" w:rsidRPr="00626550">
        <w:rPr>
          <w:sz w:val="22"/>
          <w:szCs w:val="22"/>
          <w:lang w:val="sr-Cyrl-RS"/>
        </w:rPr>
        <w:t xml:space="preserve"> </w:t>
      </w:r>
      <w:r w:rsidR="00F82BC7" w:rsidRPr="00626550">
        <w:rPr>
          <w:sz w:val="22"/>
          <w:szCs w:val="22"/>
          <w:lang w:val="sr-Cyrl-RS"/>
        </w:rPr>
        <w:t xml:space="preserve">стамбено-комуналне, </w:t>
      </w:r>
      <w:r w:rsidR="00570AC3" w:rsidRPr="00626550">
        <w:rPr>
          <w:sz w:val="22"/>
          <w:szCs w:val="22"/>
          <w:lang w:val="sr-Cyrl-RS"/>
        </w:rPr>
        <w:t>имовинско-правне</w:t>
      </w:r>
      <w:r w:rsidR="00F82BC7" w:rsidRPr="00626550">
        <w:rPr>
          <w:sz w:val="22"/>
          <w:szCs w:val="22"/>
          <w:lang w:val="sr-Cyrl-RS"/>
        </w:rPr>
        <w:t xml:space="preserve"> послове,  урбанизам и </w:t>
      </w:r>
      <w:r w:rsidR="00C16825" w:rsidRPr="00626550">
        <w:rPr>
          <w:sz w:val="22"/>
          <w:szCs w:val="22"/>
          <w:lang w:val="sr-Cyrl-RS"/>
        </w:rPr>
        <w:t>грађеви</w:t>
      </w:r>
      <w:r w:rsidR="009829E2">
        <w:rPr>
          <w:sz w:val="22"/>
          <w:szCs w:val="22"/>
          <w:lang w:val="sr-Cyrl-RS"/>
        </w:rPr>
        <w:t>нарство</w:t>
      </w:r>
      <w:r w:rsidR="00FF3495" w:rsidRPr="00626550">
        <w:rPr>
          <w:sz w:val="22"/>
          <w:szCs w:val="22"/>
          <w:lang w:val="sr-Cyrl-RS"/>
        </w:rPr>
        <w:t>.</w:t>
      </w:r>
    </w:p>
    <w:p w14:paraId="20F77831" w14:textId="165E8B41" w:rsidR="007E2409" w:rsidRPr="00626550" w:rsidRDefault="007E2409" w:rsidP="002713F5">
      <w:pPr>
        <w:pStyle w:val="1tekst"/>
        <w:spacing w:line="259" w:lineRule="auto"/>
        <w:ind w:right="147"/>
        <w:rPr>
          <w:sz w:val="22"/>
          <w:szCs w:val="22"/>
          <w:lang w:val="sr-Cyrl-RS"/>
        </w:rPr>
      </w:pPr>
    </w:p>
    <w:p w14:paraId="48A3A594" w14:textId="77777777" w:rsidR="00D851E4" w:rsidRPr="00626550" w:rsidRDefault="00D851E4" w:rsidP="00D851E4">
      <w:pPr>
        <w:pStyle w:val="1tekst"/>
        <w:keepNext/>
        <w:spacing w:line="259" w:lineRule="auto"/>
        <w:ind w:right="147"/>
        <w:rPr>
          <w:lang w:val="sr-Cyrl-RS"/>
        </w:rPr>
      </w:pPr>
      <w:r w:rsidRPr="00626550">
        <w:rPr>
          <w:noProof/>
        </w:rPr>
        <w:lastRenderedPageBreak/>
        <w:drawing>
          <wp:inline distT="0" distB="0" distL="0" distR="0" wp14:anchorId="5E8C9A6E" wp14:editId="1633AF7F">
            <wp:extent cx="5731510" cy="3993855"/>
            <wp:effectExtent l="0" t="57150" r="0" b="0"/>
            <wp:docPr id="5" name="Di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</w:p>
    <w:p w14:paraId="78F0AD4E" w14:textId="40C36806" w:rsidR="007A0CD8" w:rsidRPr="00444C41" w:rsidRDefault="00D851E4" w:rsidP="00D851E4">
      <w:pPr>
        <w:pStyle w:val="Caption"/>
        <w:jc w:val="both"/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</w:pP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Слика </w:t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fldChar w:fldCharType="begin"/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instrText xml:space="preserve"> SEQ Слика \* ARABIC </w:instrText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fldChar w:fldCharType="separate"/>
      </w:r>
      <w:r w:rsidR="00626550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>1</w:t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fldChar w:fldCharType="end"/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: </w:t>
      </w:r>
      <w:r w:rsidR="007A0CD8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Основне организационе јединице </w:t>
      </w:r>
      <w:r w:rsidR="008A558E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>Општинске</w:t>
      </w:r>
      <w:r w:rsidR="007A0CD8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 управе </w:t>
      </w:r>
      <w:r w:rsidR="008A558E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општине </w:t>
      </w:r>
      <w:r w:rsidR="00F82BC7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>Крупањ</w:t>
      </w:r>
      <w:r w:rsidR="007A0CD8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 </w:t>
      </w:r>
      <w:r w:rsidR="008A558E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>образоване</w:t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 Одлуком о организацији </w:t>
      </w:r>
      <w:r w:rsidR="008A558E"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>Општинске</w:t>
      </w:r>
      <w:r w:rsidRPr="00444C41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 управе</w:t>
      </w:r>
    </w:p>
    <w:p w14:paraId="5E8F2DCF" w14:textId="0FC706D9" w:rsidR="007275A2" w:rsidRPr="00626550" w:rsidRDefault="007275A2" w:rsidP="00876E89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Одлуком су разрађени послови сваког одељења</w:t>
      </w:r>
      <w:r w:rsidR="00EE59B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, те тако и Одељења за</w:t>
      </w:r>
      <w:r w:rsidR="00F82BC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="00C16825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привреду</w:t>
      </w:r>
      <w:r w:rsidR="00F82BC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,</w:t>
      </w:r>
      <w:r w:rsidR="00EE59B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локални економски развој</w:t>
      </w:r>
      <w:r w:rsidR="00F82BC7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, финансије и буџет</w:t>
      </w:r>
      <w:r w:rsidR="00282599" w:rsidRPr="00626550">
        <w:rPr>
          <w:rStyle w:val="FootnoteReference"/>
          <w:rFonts w:ascii="Tahoma" w:hAnsi="Tahoma" w:cs="Tahoma"/>
          <w:b/>
          <w:w w:val="110"/>
          <w:sz w:val="22"/>
          <w:szCs w:val="22"/>
          <w:lang w:val="sr-Cyrl-RS"/>
        </w:rPr>
        <w:footnoteReference w:id="4"/>
      </w:r>
      <w:r w:rsidR="00376ADF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, али не и послови који се односе на припрему нацрта докумената разв</w:t>
      </w:r>
      <w:r w:rsidR="00C16825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</w:t>
      </w:r>
      <w:r w:rsidR="00376ADF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јног планирања и докумената јавних политика. </w:t>
      </w:r>
      <w:r w:rsidR="00376ADF" w:rsidRPr="00626550">
        <w:rPr>
          <w:rFonts w:ascii="Tahoma" w:hAnsi="Tahoma" w:cs="Tahoma"/>
          <w:w w:val="110"/>
          <w:sz w:val="22"/>
          <w:szCs w:val="22"/>
          <w:lang w:val="sr-Cyrl-RS"/>
        </w:rPr>
        <w:t>У делокругу послова Одељења се не наводе појмови из Закона о планско</w:t>
      </w:r>
      <w:r w:rsidR="00C9645B" w:rsidRPr="00626550">
        <w:rPr>
          <w:rFonts w:ascii="Tahoma" w:hAnsi="Tahoma" w:cs="Tahoma"/>
          <w:w w:val="110"/>
          <w:sz w:val="22"/>
          <w:szCs w:val="22"/>
          <w:lang w:val="sr-Cyrl-RS"/>
        </w:rPr>
        <w:t>м</w:t>
      </w:r>
      <w:r w:rsidR="00376ADF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систему Републике Србије, већ се </w:t>
      </w:r>
      <w:r w:rsidR="00F82BC7" w:rsidRPr="00626550">
        <w:rPr>
          <w:rFonts w:ascii="Tahoma" w:hAnsi="Tahoma" w:cs="Tahoma"/>
          <w:w w:val="110"/>
          <w:sz w:val="22"/>
          <w:szCs w:val="22"/>
          <w:lang w:val="sr-Cyrl-RS"/>
        </w:rPr>
        <w:t>наводи</w:t>
      </w:r>
      <w:r w:rsidR="00376ADF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да Одељење, поред осталог</w:t>
      </w:r>
      <w:r w:rsidR="00F82BC7" w:rsidRPr="00626550">
        <w:rPr>
          <w:rFonts w:ascii="Tahoma" w:hAnsi="Tahoma" w:cs="Tahoma"/>
          <w:w w:val="110"/>
          <w:sz w:val="22"/>
          <w:szCs w:val="22"/>
          <w:lang w:val="sr-Cyrl-RS"/>
        </w:rPr>
        <w:t>,</w:t>
      </w:r>
      <w:r w:rsidR="00376ADF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врши послове који се </w:t>
      </w:r>
      <w:r w:rsidR="00F82BC7" w:rsidRPr="00626550">
        <w:rPr>
          <w:rFonts w:ascii="Tahoma" w:hAnsi="Tahoma" w:cs="Tahoma"/>
          <w:sz w:val="22"/>
          <w:szCs w:val="22"/>
          <w:lang w:val="sr-Cyrl-RS"/>
        </w:rPr>
        <w:t>односе на „пољопривреду, шумарство, водопривреду,</w:t>
      </w:r>
      <w:r w:rsidR="00C22159" w:rsidRPr="00626550">
        <w:rPr>
          <w:rFonts w:ascii="Tahoma" w:hAnsi="Tahoma" w:cs="Tahoma"/>
          <w:sz w:val="22"/>
          <w:szCs w:val="22"/>
          <w:lang w:val="sr-Cyrl-RS"/>
        </w:rPr>
        <w:t xml:space="preserve"> туризам, угоститељство</w:t>
      </w:r>
      <w:r w:rsidR="00F82BC7" w:rsidRPr="00626550">
        <w:rPr>
          <w:rFonts w:ascii="Tahoma" w:hAnsi="Tahoma" w:cs="Tahoma"/>
          <w:sz w:val="22"/>
          <w:szCs w:val="22"/>
          <w:lang w:val="sr-Cyrl-RS"/>
        </w:rPr>
        <w:t xml:space="preserve">, трговину, занатство, саобраћај, робне резерве, </w:t>
      </w:r>
      <w:r w:rsidR="00F82BC7" w:rsidRPr="00626550">
        <w:rPr>
          <w:rFonts w:ascii="Tahoma" w:hAnsi="Tahoma" w:cs="Tahoma"/>
          <w:i/>
          <w:sz w:val="22"/>
          <w:szCs w:val="22"/>
          <w:lang w:val="sr-Cyrl-RS"/>
        </w:rPr>
        <w:t>подршку локалном економском развоју</w:t>
      </w:r>
      <w:r w:rsidR="00F82BC7" w:rsidRPr="00626550">
        <w:rPr>
          <w:rFonts w:ascii="Tahoma" w:hAnsi="Tahoma" w:cs="Tahoma"/>
          <w:sz w:val="22"/>
          <w:szCs w:val="22"/>
          <w:lang w:val="sr-Cyrl-RS"/>
        </w:rPr>
        <w:t>, инвестиционе послове у чијем финансирању учествује општина</w:t>
      </w:r>
      <w:r w:rsidR="0095349C" w:rsidRPr="00626550">
        <w:rPr>
          <w:rFonts w:ascii="Tahoma" w:hAnsi="Tahoma" w:cs="Tahoma"/>
          <w:sz w:val="22"/>
          <w:szCs w:val="22"/>
          <w:lang w:val="sr-Cyrl-RS"/>
        </w:rPr>
        <w:t xml:space="preserve">“. </w:t>
      </w:r>
      <w:r w:rsidR="00C22159" w:rsidRPr="00626550">
        <w:rPr>
          <w:rFonts w:ascii="Tahoma" w:hAnsi="Tahoma" w:cs="Tahoma"/>
          <w:w w:val="110"/>
          <w:sz w:val="22"/>
          <w:szCs w:val="22"/>
          <w:lang w:val="sr-Cyrl-RS"/>
        </w:rPr>
        <w:t>Највећи део послова Одељења се односи на послове везане за финансије, буџет и локалну пореску администрацију.</w:t>
      </w:r>
    </w:p>
    <w:p w14:paraId="2A9C7BBD" w14:textId="0959C175" w:rsidR="00C21CFB" w:rsidRPr="00626550" w:rsidRDefault="00E978E2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Део послова који се односе на израду и импл</w:t>
      </w:r>
      <w:r w:rsidR="00D851E4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е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ментацију развојних докуменат</w:t>
      </w:r>
      <w:r w:rsidR="00D851E4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у појединим областима, Одлуком су предвиђени у делокругу других одељења. </w:t>
      </w:r>
      <w:r w:rsidR="007C6C8E" w:rsidRPr="00626550">
        <w:rPr>
          <w:rFonts w:ascii="Tahoma" w:hAnsi="Tahoma" w:cs="Tahoma"/>
          <w:sz w:val="22"/>
          <w:szCs w:val="22"/>
          <w:lang w:val="sr-Cyrl-RS"/>
        </w:rPr>
        <w:t>Спровођење поступка</w:t>
      </w:r>
      <w:r w:rsidR="0095349C" w:rsidRPr="00626550">
        <w:rPr>
          <w:rFonts w:ascii="Tahoma" w:hAnsi="Tahoma" w:cs="Tahoma"/>
          <w:sz w:val="22"/>
          <w:szCs w:val="22"/>
          <w:lang w:val="sr-Cyrl-RS"/>
        </w:rPr>
        <w:t xml:space="preserve"> израде и</w:t>
      </w:r>
      <w:r w:rsidR="007C6C8E" w:rsidRPr="00626550">
        <w:rPr>
          <w:rFonts w:ascii="Tahoma" w:hAnsi="Tahoma" w:cs="Tahoma"/>
          <w:sz w:val="22"/>
          <w:szCs w:val="22"/>
          <w:lang w:val="sr-Cyrl-RS"/>
        </w:rPr>
        <w:t xml:space="preserve"> усвајања планских документа у области ур</w:t>
      </w:r>
      <w:r w:rsidR="00E25C7B" w:rsidRPr="00626550">
        <w:rPr>
          <w:rFonts w:ascii="Tahoma" w:hAnsi="Tahoma" w:cs="Tahoma"/>
          <w:sz w:val="22"/>
          <w:szCs w:val="22"/>
          <w:lang w:val="sr-Cyrl-RS"/>
        </w:rPr>
        <w:t>б</w:t>
      </w:r>
      <w:r w:rsidR="007C6C8E" w:rsidRPr="00626550">
        <w:rPr>
          <w:rFonts w:ascii="Tahoma" w:hAnsi="Tahoma" w:cs="Tahoma"/>
          <w:sz w:val="22"/>
          <w:szCs w:val="22"/>
          <w:lang w:val="sr-Cyrl-RS"/>
        </w:rPr>
        <w:t>анизма је у надлежности Одељења</w:t>
      </w:r>
      <w:r w:rsidR="00C22159" w:rsidRPr="00626550">
        <w:rPr>
          <w:rFonts w:ascii="Tahoma" w:hAnsi="Tahoma" w:cs="Tahoma"/>
          <w:sz w:val="22"/>
          <w:szCs w:val="22"/>
          <w:lang w:val="sr-Cyrl-RS"/>
        </w:rPr>
        <w:t xml:space="preserve"> за ин</w:t>
      </w:r>
      <w:r w:rsidR="00C9645B" w:rsidRPr="00626550">
        <w:rPr>
          <w:rFonts w:ascii="Tahoma" w:hAnsi="Tahoma" w:cs="Tahoma"/>
          <w:sz w:val="22"/>
          <w:szCs w:val="22"/>
          <w:lang w:val="sr-Cyrl-RS"/>
        </w:rPr>
        <w:t>с</w:t>
      </w:r>
      <w:r w:rsidR="00C22159" w:rsidRPr="00626550">
        <w:rPr>
          <w:rFonts w:ascii="Tahoma" w:hAnsi="Tahoma" w:cs="Tahoma"/>
          <w:sz w:val="22"/>
          <w:szCs w:val="22"/>
          <w:lang w:val="sr-Cyrl-RS"/>
        </w:rPr>
        <w:t>пекцијске, стамбено-комунално, имовинско-правне послове, урбанизам и грађевинарство</w:t>
      </w:r>
      <w:r w:rsidR="0095349C" w:rsidRPr="00626550">
        <w:rPr>
          <w:rFonts w:ascii="Tahoma" w:hAnsi="Tahoma" w:cs="Tahoma"/>
          <w:sz w:val="22"/>
          <w:szCs w:val="22"/>
          <w:lang w:val="sr-Cyrl-RS"/>
        </w:rPr>
        <w:t>.</w:t>
      </w:r>
      <w:r w:rsidR="00E3017A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</w:p>
    <w:p w14:paraId="2CBC3B56" w14:textId="5B140F23" w:rsidR="00E978E2" w:rsidRPr="00626550" w:rsidRDefault="00404FC7" w:rsidP="00E764E3">
      <w:pPr>
        <w:spacing w:after="160" w:line="259" w:lineRule="auto"/>
        <w:jc w:val="both"/>
        <w:rPr>
          <w:rFonts w:ascii="Tahoma" w:hAnsi="Tahoma" w:cs="Tahoma"/>
          <w:b/>
          <w:w w:val="110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lastRenderedPageBreak/>
        <w:t>Одлуком је предвиђено да се унутар одељења мог</w:t>
      </w:r>
      <w:r w:rsidR="00E172F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у образовати</w:t>
      </w:r>
      <w:r w:rsidR="00E172F0" w:rsidRPr="00626550">
        <w:rPr>
          <w:rFonts w:ascii="Tahoma" w:hAnsi="Tahoma" w:cs="Tahoma"/>
          <w:sz w:val="22"/>
          <w:szCs w:val="22"/>
          <w:lang w:val="sr-Cyrl-RS"/>
        </w:rPr>
        <w:t xml:space="preserve"> одсеци, групе</w:t>
      </w:r>
      <w:r w:rsidR="00C22159" w:rsidRPr="00626550">
        <w:rPr>
          <w:rFonts w:ascii="Tahoma" w:hAnsi="Tahoma" w:cs="Tahoma"/>
          <w:sz w:val="22"/>
          <w:szCs w:val="22"/>
          <w:lang w:val="sr-Cyrl-RS"/>
        </w:rPr>
        <w:t xml:space="preserve"> или канцеларије као уже организационе јединице.</w:t>
      </w:r>
      <w:r w:rsidR="00C22159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E172F0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У Одлуци нису прописани критеријуми за образовање, нити се наводе уже организационе јединице, већ је предвиђено да се </w:t>
      </w:r>
      <w:r w:rsidR="00E172F0" w:rsidRPr="00626550">
        <w:rPr>
          <w:rFonts w:ascii="Tahoma" w:hAnsi="Tahoma" w:cs="Tahoma"/>
          <w:sz w:val="22"/>
          <w:szCs w:val="22"/>
          <w:lang w:val="sr-Cyrl-RS"/>
        </w:rPr>
        <w:t xml:space="preserve">унутрашња организација и систематизација радних места у Општинској управи уређује </w:t>
      </w:r>
      <w:r w:rsidR="00C22159" w:rsidRPr="00626550">
        <w:rPr>
          <w:rFonts w:ascii="Tahoma" w:hAnsi="Tahoma" w:cs="Tahoma"/>
          <w:sz w:val="22"/>
          <w:szCs w:val="22"/>
          <w:lang w:val="sr-Cyrl-RS"/>
        </w:rPr>
        <w:t>П</w:t>
      </w:r>
      <w:r w:rsidR="00E172F0" w:rsidRPr="00626550">
        <w:rPr>
          <w:rFonts w:ascii="Tahoma" w:hAnsi="Tahoma" w:cs="Tahoma"/>
          <w:sz w:val="22"/>
          <w:szCs w:val="22"/>
          <w:lang w:val="sr-Cyrl-RS"/>
        </w:rPr>
        <w:t xml:space="preserve">равилником </w:t>
      </w:r>
      <w:r w:rsidR="00C22159" w:rsidRPr="00626550">
        <w:rPr>
          <w:rFonts w:ascii="Tahoma" w:hAnsi="Tahoma" w:cs="Tahoma"/>
          <w:sz w:val="22"/>
          <w:szCs w:val="22"/>
          <w:lang w:val="sr-Cyrl-RS"/>
        </w:rPr>
        <w:t>о унутрашњој организацији и систематизацији радних места.</w:t>
      </w:r>
    </w:p>
    <w:p w14:paraId="517202C2" w14:textId="5490F1E8" w:rsidR="00E978E2" w:rsidRPr="00626550" w:rsidRDefault="00F815B2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Одлука о организације </w:t>
      </w:r>
      <w:r w:rsidR="00E172F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Општинске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управе</w:t>
      </w:r>
      <w:r w:rsidR="00E172F0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општине</w:t>
      </w:r>
      <w:r w:rsidR="00C22159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Крупањ</w:t>
      </w:r>
      <w:r w:rsidR="00094295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захтева одређена</w:t>
      </w:r>
      <w:r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усклађивања са законским прописима</w:t>
      </w:r>
      <w:r w:rsidR="00170993"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, </w:t>
      </w:r>
      <w:r w:rsidR="00170993" w:rsidRPr="00626550">
        <w:rPr>
          <w:rFonts w:ascii="Tahoma" w:hAnsi="Tahoma" w:cs="Tahoma"/>
          <w:b/>
          <w:w w:val="110"/>
          <w:sz w:val="22"/>
          <w:szCs w:val="22"/>
          <w:lang w:val="sr-Cyrl-RS"/>
        </w:rPr>
        <w:t>нарочито у области развојног планирања</w:t>
      </w:r>
      <w:r w:rsidR="00170993" w:rsidRPr="00626550">
        <w:rPr>
          <w:rFonts w:ascii="Tahoma" w:hAnsi="Tahoma" w:cs="Tahoma"/>
          <w:w w:val="110"/>
          <w:sz w:val="22"/>
          <w:szCs w:val="22"/>
          <w:lang w:val="sr-Cyrl-RS"/>
        </w:rPr>
        <w:t>. П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отребно </w:t>
      </w:r>
      <w:r w:rsidR="00200120">
        <w:rPr>
          <w:rFonts w:ascii="Tahoma" w:hAnsi="Tahoma" w:cs="Tahoma"/>
          <w:w w:val="110"/>
          <w:sz w:val="22"/>
          <w:szCs w:val="22"/>
          <w:lang w:val="sr-Cyrl-RS"/>
        </w:rPr>
        <w:t xml:space="preserve">је </w:t>
      </w:r>
      <w:r w:rsidRPr="00626550">
        <w:rPr>
          <w:rFonts w:ascii="Tahoma" w:hAnsi="Tahoma" w:cs="Tahoma"/>
          <w:w w:val="110"/>
          <w:sz w:val="22"/>
          <w:szCs w:val="22"/>
          <w:lang w:val="sr-Cyrl-RS"/>
        </w:rPr>
        <w:t xml:space="preserve">извршити усклађивање појмова са Законом о планском систему Републике Србије </w:t>
      </w:r>
      <w:r w:rsidR="00170993" w:rsidRPr="00626550">
        <w:rPr>
          <w:rFonts w:ascii="Tahoma" w:hAnsi="Tahoma" w:cs="Tahoma"/>
          <w:sz w:val="22"/>
          <w:szCs w:val="22"/>
          <w:lang w:val="sr-Cyrl-RS"/>
        </w:rPr>
        <w:t xml:space="preserve">и </w:t>
      </w:r>
      <w:proofErr w:type="spellStart"/>
      <w:r w:rsidR="00170993" w:rsidRPr="00626550">
        <w:rPr>
          <w:rFonts w:ascii="Tahoma" w:hAnsi="Tahoma" w:cs="Tahoma"/>
          <w:sz w:val="22"/>
          <w:szCs w:val="22"/>
          <w:lang w:val="sr-Cyrl-RS"/>
        </w:rPr>
        <w:t>децидно</w:t>
      </w:r>
      <w:proofErr w:type="spellEnd"/>
      <w:r w:rsidR="00170993" w:rsidRPr="00626550">
        <w:rPr>
          <w:rFonts w:ascii="Tahoma" w:hAnsi="Tahoma" w:cs="Tahoma"/>
          <w:sz w:val="22"/>
          <w:szCs w:val="22"/>
          <w:lang w:val="sr-Cyrl-RS"/>
        </w:rPr>
        <w:t xml:space="preserve"> предвидети надлежност </w:t>
      </w:r>
      <w:r w:rsidR="00C22159" w:rsidRPr="00626550">
        <w:rPr>
          <w:rFonts w:ascii="Tahoma" w:hAnsi="Tahoma" w:cs="Tahoma"/>
          <w:w w:val="110"/>
          <w:sz w:val="22"/>
          <w:szCs w:val="22"/>
          <w:lang w:val="sr-Cyrl-RS"/>
        </w:rPr>
        <w:t>Одељења за привреду, локални економски развој, финансије и буџет</w:t>
      </w:r>
      <w:r w:rsidR="00170993" w:rsidRPr="00626550">
        <w:rPr>
          <w:rFonts w:ascii="Tahoma" w:hAnsi="Tahoma" w:cs="Tahoma"/>
          <w:sz w:val="22"/>
          <w:szCs w:val="22"/>
          <w:lang w:val="sr-Cyrl-RS"/>
        </w:rPr>
        <w:t xml:space="preserve"> за поступак припреме и израде нацрта документа развојног планирања и јавних политика.</w:t>
      </w:r>
    </w:p>
    <w:p w14:paraId="4D8FA9F1" w14:textId="019A5E8A" w:rsidR="008F49E6" w:rsidRPr="00626550" w:rsidRDefault="008F49E6" w:rsidP="005B616B">
      <w:pPr>
        <w:pStyle w:val="Heading2"/>
        <w:numPr>
          <w:ilvl w:val="1"/>
          <w:numId w:val="3"/>
        </w:numPr>
        <w:jc w:val="center"/>
        <w:rPr>
          <w:rFonts w:cs="Tahoma"/>
          <w:lang w:val="sr-Cyrl-RS"/>
        </w:rPr>
      </w:pPr>
      <w:r w:rsidRPr="00626550">
        <w:rPr>
          <w:rFonts w:cs="Tahoma"/>
          <w:lang w:val="sr-Cyrl-RS"/>
        </w:rPr>
        <w:t xml:space="preserve">Правилник </w:t>
      </w:r>
      <w:r w:rsidR="00550CCD" w:rsidRPr="00626550">
        <w:rPr>
          <w:rFonts w:cs="Tahoma"/>
          <w:lang w:val="sr-Cyrl-RS"/>
        </w:rPr>
        <w:t xml:space="preserve">o </w:t>
      </w:r>
      <w:r w:rsidR="00417625" w:rsidRPr="00626550">
        <w:rPr>
          <w:rFonts w:cs="Tahoma"/>
          <w:lang w:val="sr-Cyrl-RS"/>
        </w:rPr>
        <w:t xml:space="preserve">организацији </w:t>
      </w:r>
      <w:r w:rsidR="00550CCD" w:rsidRPr="00626550">
        <w:rPr>
          <w:rFonts w:cs="Tahoma"/>
          <w:lang w:val="sr-Cyrl-RS"/>
        </w:rPr>
        <w:t xml:space="preserve">и систематизацији радних места у </w:t>
      </w:r>
      <w:r w:rsidR="00170993" w:rsidRPr="00626550">
        <w:rPr>
          <w:rFonts w:cs="Tahoma"/>
          <w:lang w:val="sr-Cyrl-RS"/>
        </w:rPr>
        <w:t xml:space="preserve">Општинској </w:t>
      </w:r>
      <w:r w:rsidR="00550CCD" w:rsidRPr="00626550">
        <w:rPr>
          <w:rFonts w:cs="Tahoma"/>
          <w:lang w:val="sr-Cyrl-RS"/>
        </w:rPr>
        <w:t>управи</w:t>
      </w:r>
      <w:r w:rsidR="00C22159" w:rsidRPr="00626550">
        <w:rPr>
          <w:rFonts w:cs="Tahoma"/>
          <w:lang w:val="sr-Cyrl-RS"/>
        </w:rPr>
        <w:t>, Кабинету председника општине</w:t>
      </w:r>
      <w:r w:rsidR="00170993" w:rsidRPr="00626550">
        <w:rPr>
          <w:rFonts w:cs="Tahoma"/>
          <w:lang w:val="sr-Cyrl-RS"/>
        </w:rPr>
        <w:t xml:space="preserve"> и Општинском</w:t>
      </w:r>
      <w:r w:rsidR="00550CCD" w:rsidRPr="00626550">
        <w:rPr>
          <w:rFonts w:cs="Tahoma"/>
          <w:lang w:val="sr-Cyrl-RS"/>
        </w:rPr>
        <w:t xml:space="preserve"> правобранилаштв</w:t>
      </w:r>
      <w:r w:rsidR="00170993" w:rsidRPr="00626550">
        <w:rPr>
          <w:rFonts w:cs="Tahoma"/>
          <w:lang w:val="sr-Cyrl-RS"/>
        </w:rPr>
        <w:t xml:space="preserve">у општине </w:t>
      </w:r>
      <w:r w:rsidR="00C22159" w:rsidRPr="00626550">
        <w:rPr>
          <w:rFonts w:cs="Tahoma"/>
          <w:lang w:val="sr-Cyrl-RS"/>
        </w:rPr>
        <w:t>Крупањ</w:t>
      </w:r>
    </w:p>
    <w:p w14:paraId="43C1D9EE" w14:textId="5FCD74AB" w:rsidR="00230AB8" w:rsidRPr="00626550" w:rsidRDefault="00F5184C" w:rsidP="00E764E3">
      <w:pPr>
        <w:spacing w:after="160" w:line="259" w:lineRule="auto"/>
        <w:jc w:val="both"/>
        <w:rPr>
          <w:rFonts w:ascii="Tahoma" w:hAnsi="Tahoma" w:cs="Tahoma"/>
          <w:w w:val="110"/>
          <w:sz w:val="22"/>
          <w:szCs w:val="22"/>
          <w:lang w:val="sr-Cyrl-RS"/>
        </w:rPr>
      </w:pPr>
      <w:r w:rsidRPr="00F5184C">
        <w:rPr>
          <w:rFonts w:ascii="Tahoma" w:hAnsi="Tahoma" w:cs="Tahoma"/>
          <w:b/>
          <w:w w:val="110"/>
          <w:sz w:val="22"/>
          <w:szCs w:val="22"/>
          <w:lang w:val="sr-Cyrl-RS"/>
        </w:rPr>
        <w:t>Оп</w:t>
      </w:r>
      <w:r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штинско веће је дана 17. 10. 2022. усвојило </w:t>
      </w:r>
      <w:r w:rsidR="00A9068B" w:rsidRPr="00F5184C">
        <w:rPr>
          <w:rFonts w:ascii="Tahoma" w:hAnsi="Tahoma" w:cs="Tahoma"/>
          <w:b/>
          <w:w w:val="110"/>
          <w:sz w:val="22"/>
          <w:szCs w:val="22"/>
          <w:lang w:val="sr-Cyrl-RS"/>
        </w:rPr>
        <w:t>Правилник</w:t>
      </w:r>
      <w:r w:rsidR="00A9068B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 о </w:t>
      </w:r>
      <w:r w:rsidR="00170993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>организацији</w:t>
      </w:r>
      <w:r w:rsidR="00A9068B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 и систематизацији радних места у </w:t>
      </w:r>
      <w:r w:rsidR="00170993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Општинској </w:t>
      </w:r>
      <w:r w:rsidR="00A9068B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>управи</w:t>
      </w:r>
      <w:r w:rsidR="000573FC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, </w:t>
      </w:r>
      <w:r w:rsidR="00170993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>Општинском</w:t>
      </w:r>
      <w:r w:rsidR="00A9068B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 правобранилаштву</w:t>
      </w:r>
      <w:r w:rsidR="00170993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 </w:t>
      </w:r>
      <w:r w:rsidR="000573FC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и интерној ревизији </w:t>
      </w:r>
      <w:r w:rsidR="00170993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 xml:space="preserve">општине </w:t>
      </w:r>
      <w:r w:rsidR="00C22159" w:rsidRPr="001535FF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>Крупањ</w:t>
      </w:r>
      <w:r w:rsidR="000573FC">
        <w:rPr>
          <w:rFonts w:ascii="Tahoma" w:hAnsi="Tahoma" w:cs="Tahoma"/>
          <w:b/>
          <w:i/>
          <w:w w:val="110"/>
          <w:sz w:val="22"/>
          <w:szCs w:val="22"/>
          <w:lang w:val="sr-Cyrl-RS"/>
        </w:rPr>
        <w:t>.</w:t>
      </w:r>
      <w:r w:rsidR="002B466E" w:rsidRPr="001535FF">
        <w:rPr>
          <w:rStyle w:val="FootnoteReference"/>
          <w:rFonts w:ascii="Tahoma" w:hAnsi="Tahoma" w:cs="Tahoma"/>
          <w:b/>
          <w:i/>
          <w:w w:val="110"/>
          <w:sz w:val="22"/>
          <w:szCs w:val="22"/>
          <w:lang w:val="sr-Cyrl-RS"/>
        </w:rPr>
        <w:footnoteReference w:id="5"/>
      </w:r>
      <w:r w:rsidR="00A9068B" w:rsidRPr="001535FF">
        <w:rPr>
          <w:rFonts w:ascii="Tahoma" w:hAnsi="Tahoma" w:cs="Tahoma"/>
          <w:b/>
          <w:w w:val="110"/>
          <w:sz w:val="22"/>
          <w:szCs w:val="22"/>
          <w:lang w:val="sr-Cyrl-RS"/>
        </w:rPr>
        <w:t xml:space="preserve"> </w:t>
      </w:r>
      <w:r w:rsidR="002C66F6" w:rsidRPr="002C66F6">
        <w:rPr>
          <w:rFonts w:ascii="Tahoma" w:hAnsi="Tahoma" w:cs="Tahoma"/>
          <w:w w:val="110"/>
          <w:sz w:val="22"/>
          <w:szCs w:val="22"/>
          <w:lang w:val="sr-Cyrl-RS"/>
        </w:rPr>
        <w:t xml:space="preserve">Правилник </w:t>
      </w:r>
      <w:r w:rsidRPr="002C66F6">
        <w:rPr>
          <w:rFonts w:ascii="Tahoma" w:hAnsi="Tahoma" w:cs="Tahoma"/>
          <w:w w:val="110"/>
          <w:sz w:val="22"/>
          <w:szCs w:val="22"/>
          <w:lang w:val="sr-Cyrl-RS"/>
        </w:rPr>
        <w:t>је</w:t>
      </w:r>
      <w:r w:rsidR="002C66F6" w:rsidRPr="002C66F6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  <w:r w:rsidR="00A9068B" w:rsidRPr="002C66F6">
        <w:rPr>
          <w:rFonts w:ascii="Tahoma" w:hAnsi="Tahoma" w:cs="Tahoma"/>
          <w:w w:val="110"/>
          <w:sz w:val="22"/>
          <w:szCs w:val="22"/>
          <w:lang w:val="sr-Cyrl-RS"/>
        </w:rPr>
        <w:t>усаглашен са релевантним проп</w:t>
      </w:r>
      <w:r w:rsidR="00C93E82" w:rsidRPr="002C66F6">
        <w:rPr>
          <w:rFonts w:ascii="Tahoma" w:hAnsi="Tahoma" w:cs="Tahoma"/>
          <w:w w:val="110"/>
          <w:sz w:val="22"/>
          <w:szCs w:val="22"/>
          <w:lang w:val="sr-Cyrl-RS"/>
        </w:rPr>
        <w:t>и</w:t>
      </w:r>
      <w:r w:rsidR="00A9068B" w:rsidRPr="002C66F6">
        <w:rPr>
          <w:rFonts w:ascii="Tahoma" w:hAnsi="Tahoma" w:cs="Tahoma"/>
          <w:w w:val="110"/>
          <w:sz w:val="22"/>
          <w:szCs w:val="22"/>
          <w:lang w:val="sr-Cyrl-RS"/>
        </w:rPr>
        <w:t>сима Републике Србије</w:t>
      </w:r>
      <w:r w:rsidR="008D04C7" w:rsidRPr="002C66F6">
        <w:rPr>
          <w:rFonts w:ascii="Tahoma" w:hAnsi="Tahoma" w:cs="Tahoma"/>
          <w:w w:val="110"/>
          <w:sz w:val="22"/>
          <w:szCs w:val="22"/>
          <w:lang w:val="sr-Cyrl-RS"/>
        </w:rPr>
        <w:t xml:space="preserve">, односно </w:t>
      </w:r>
      <w:r w:rsidR="00A9068B" w:rsidRPr="002C66F6">
        <w:rPr>
          <w:rFonts w:ascii="Tahoma" w:hAnsi="Tahoma" w:cs="Tahoma"/>
          <w:w w:val="110"/>
          <w:sz w:val="22"/>
          <w:szCs w:val="22"/>
          <w:lang w:val="sr-Cyrl-RS"/>
        </w:rPr>
        <w:t xml:space="preserve">са </w:t>
      </w:r>
      <w:r w:rsidR="00A9068B" w:rsidRPr="002C66F6">
        <w:rPr>
          <w:rFonts w:ascii="Tahoma" w:hAnsi="Tahoma" w:cs="Tahoma"/>
          <w:i/>
          <w:w w:val="110"/>
          <w:sz w:val="22"/>
          <w:szCs w:val="22"/>
          <w:lang w:val="sr-Cyrl-RS"/>
        </w:rPr>
        <w:t xml:space="preserve">Уредбом о одређивању </w:t>
      </w:r>
      <w:r w:rsidR="00C93E82" w:rsidRPr="002C66F6">
        <w:rPr>
          <w:rFonts w:ascii="Tahoma" w:hAnsi="Tahoma" w:cs="Tahoma"/>
          <w:i/>
          <w:w w:val="110"/>
          <w:sz w:val="22"/>
          <w:szCs w:val="22"/>
          <w:lang w:val="sr-Cyrl-RS"/>
        </w:rPr>
        <w:t>компетенција</w:t>
      </w:r>
      <w:r w:rsidR="00A9068B" w:rsidRPr="002C66F6">
        <w:rPr>
          <w:rFonts w:ascii="Tahoma" w:hAnsi="Tahoma" w:cs="Tahoma"/>
          <w:i/>
          <w:w w:val="110"/>
          <w:sz w:val="22"/>
          <w:szCs w:val="22"/>
          <w:lang w:val="sr-Cyrl-RS"/>
        </w:rPr>
        <w:t xml:space="preserve"> за рад службеника у органима </w:t>
      </w:r>
      <w:r w:rsidR="00C93E82" w:rsidRPr="001535FF">
        <w:rPr>
          <w:rFonts w:ascii="Tahoma" w:hAnsi="Tahoma" w:cs="Tahoma"/>
          <w:i/>
          <w:w w:val="110"/>
          <w:sz w:val="22"/>
          <w:szCs w:val="22"/>
          <w:lang w:val="sr-Cyrl-RS"/>
        </w:rPr>
        <w:t>аутономних</w:t>
      </w:r>
      <w:r w:rsidR="00A9068B" w:rsidRPr="001535FF">
        <w:rPr>
          <w:rFonts w:ascii="Tahoma" w:hAnsi="Tahoma" w:cs="Tahoma"/>
          <w:i/>
          <w:w w:val="110"/>
          <w:sz w:val="22"/>
          <w:szCs w:val="22"/>
          <w:lang w:val="sr-Cyrl-RS"/>
        </w:rPr>
        <w:t xml:space="preserve"> покрајина и јединица локалне самоуправе.</w:t>
      </w:r>
      <w:r w:rsidR="00A9068B" w:rsidRPr="001535FF">
        <w:rPr>
          <w:rStyle w:val="FootnoteReference"/>
          <w:rFonts w:ascii="Tahoma" w:hAnsi="Tahoma" w:cs="Tahoma"/>
          <w:i/>
          <w:w w:val="110"/>
          <w:sz w:val="22"/>
          <w:szCs w:val="22"/>
          <w:lang w:val="sr-Cyrl-RS"/>
        </w:rPr>
        <w:footnoteReference w:id="6"/>
      </w:r>
      <w:r w:rsidR="00A9068B" w:rsidRPr="001535FF">
        <w:rPr>
          <w:rFonts w:ascii="Tahoma" w:hAnsi="Tahoma" w:cs="Tahoma"/>
          <w:w w:val="110"/>
          <w:sz w:val="22"/>
          <w:szCs w:val="22"/>
          <w:lang w:val="sr-Cyrl-RS"/>
        </w:rPr>
        <w:t xml:space="preserve"> </w:t>
      </w:r>
    </w:p>
    <w:p w14:paraId="4CE77A81" w14:textId="175A94DB" w:rsidR="00CB5808" w:rsidRPr="00626550" w:rsidRDefault="00CB5808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Правилник има </w:t>
      </w:r>
      <w:r w:rsidR="002C66F6">
        <w:rPr>
          <w:rFonts w:ascii="Tahoma" w:hAnsi="Tahoma" w:cs="Tahoma"/>
          <w:sz w:val="22"/>
          <w:szCs w:val="22"/>
          <w:lang w:val="sr-Cyrl-RS"/>
        </w:rPr>
        <w:t>5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поглавља. Поглавља су следећа:</w:t>
      </w:r>
    </w:p>
    <w:p w14:paraId="247A641A" w14:textId="288F8977" w:rsidR="008D04C7" w:rsidRPr="00626550" w:rsidRDefault="00CB5808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Основне одредбе;</w:t>
      </w:r>
    </w:p>
    <w:p w14:paraId="31086672" w14:textId="67A929A5" w:rsidR="008D04C7" w:rsidRPr="00460D24" w:rsidRDefault="00CB5808" w:rsidP="00460D24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Организација и систематизација радних места у </w:t>
      </w:r>
      <w:r w:rsidR="00AB0132" w:rsidRPr="00626550">
        <w:rPr>
          <w:rFonts w:ascii="Tahoma" w:hAnsi="Tahoma" w:cs="Tahoma"/>
          <w:sz w:val="22"/>
          <w:szCs w:val="22"/>
          <w:lang w:val="sr-Cyrl-RS"/>
        </w:rPr>
        <w:t>Општинској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управи;</w:t>
      </w:r>
    </w:p>
    <w:p w14:paraId="6D4BFADA" w14:textId="33A81C6A" w:rsidR="00FF3495" w:rsidRPr="00460D24" w:rsidRDefault="00CB5808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Организација и систематизација радних места у </w:t>
      </w:r>
      <w:r w:rsidR="00AB0132" w:rsidRPr="00626550">
        <w:rPr>
          <w:rFonts w:ascii="Tahoma" w:hAnsi="Tahoma" w:cs="Tahoma"/>
          <w:sz w:val="22"/>
          <w:szCs w:val="22"/>
          <w:lang w:val="sr-Cyrl-RS"/>
        </w:rPr>
        <w:t>Општинском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правобранилаштву</w:t>
      </w:r>
      <w:r w:rsidR="00460D24">
        <w:rPr>
          <w:rFonts w:ascii="Tahoma" w:hAnsi="Tahoma" w:cs="Tahoma"/>
          <w:sz w:val="22"/>
          <w:szCs w:val="22"/>
          <w:lang w:val="sr-Cyrl-RS"/>
        </w:rPr>
        <w:t>;</w:t>
      </w:r>
    </w:p>
    <w:p w14:paraId="5356EBA5" w14:textId="42E8FB90" w:rsidR="00460D24" w:rsidRPr="00460D24" w:rsidRDefault="00747F1D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w w:val="105"/>
          <w:sz w:val="22"/>
          <w:szCs w:val="22"/>
          <w:lang w:val="sr-Cyrl-RS"/>
        </w:rPr>
        <w:t xml:space="preserve">Организација </w:t>
      </w:r>
      <w:r w:rsidR="00460D24" w:rsidRPr="00460D24">
        <w:rPr>
          <w:rFonts w:ascii="Tahoma" w:hAnsi="Tahoma" w:cs="Tahoma"/>
          <w:w w:val="105"/>
          <w:sz w:val="22"/>
          <w:szCs w:val="22"/>
        </w:rPr>
        <w:t xml:space="preserve">и </w:t>
      </w:r>
      <w:r>
        <w:rPr>
          <w:rFonts w:ascii="Tahoma" w:hAnsi="Tahoma" w:cs="Tahoma"/>
          <w:w w:val="105"/>
          <w:sz w:val="22"/>
          <w:szCs w:val="22"/>
          <w:lang w:val="sr-Cyrl-RS"/>
        </w:rPr>
        <w:t xml:space="preserve">систематизација </w:t>
      </w:r>
      <w:proofErr w:type="spellStart"/>
      <w:r w:rsidR="00460D24" w:rsidRPr="00460D24">
        <w:rPr>
          <w:rFonts w:ascii="Tahoma" w:hAnsi="Tahoma" w:cs="Tahoma"/>
          <w:w w:val="105"/>
          <w:sz w:val="22"/>
          <w:szCs w:val="22"/>
        </w:rPr>
        <w:t>радних</w:t>
      </w:r>
      <w:proofErr w:type="spellEnd"/>
      <w:r w:rsidR="00460D24" w:rsidRPr="00460D24">
        <w:rPr>
          <w:rFonts w:ascii="Tahoma" w:hAnsi="Tahoma" w:cs="Tahoma"/>
          <w:w w:val="105"/>
          <w:sz w:val="22"/>
          <w:szCs w:val="22"/>
        </w:rPr>
        <w:t xml:space="preserve"> </w:t>
      </w:r>
      <w:proofErr w:type="spellStart"/>
      <w:r w:rsidR="00460D24" w:rsidRPr="00460D24">
        <w:rPr>
          <w:rFonts w:ascii="Tahoma" w:hAnsi="Tahoma" w:cs="Tahoma"/>
          <w:w w:val="105"/>
          <w:sz w:val="22"/>
          <w:szCs w:val="22"/>
        </w:rPr>
        <w:t>места</w:t>
      </w:r>
      <w:proofErr w:type="spellEnd"/>
      <w:r w:rsidR="00460D24" w:rsidRPr="00460D24">
        <w:rPr>
          <w:rFonts w:ascii="Tahoma" w:hAnsi="Tahoma" w:cs="Tahoma"/>
          <w:w w:val="105"/>
          <w:sz w:val="22"/>
          <w:szCs w:val="22"/>
        </w:rPr>
        <w:t xml:space="preserve"> у </w:t>
      </w:r>
      <w:proofErr w:type="spellStart"/>
      <w:r w:rsidR="00460D24" w:rsidRPr="00460D24">
        <w:rPr>
          <w:rFonts w:ascii="Tahoma" w:hAnsi="Tahoma" w:cs="Tahoma"/>
          <w:w w:val="105"/>
          <w:sz w:val="22"/>
          <w:szCs w:val="22"/>
        </w:rPr>
        <w:t>Интерној</w:t>
      </w:r>
      <w:proofErr w:type="spellEnd"/>
      <w:r w:rsidR="00460D24" w:rsidRPr="00460D24">
        <w:rPr>
          <w:rFonts w:ascii="Tahoma" w:hAnsi="Tahoma" w:cs="Tahoma"/>
          <w:w w:val="105"/>
          <w:sz w:val="22"/>
          <w:szCs w:val="22"/>
        </w:rPr>
        <w:t xml:space="preserve"> </w:t>
      </w:r>
      <w:proofErr w:type="spellStart"/>
      <w:r w:rsidR="00460D24" w:rsidRPr="00460D24">
        <w:rPr>
          <w:rFonts w:ascii="Tahoma" w:hAnsi="Tahoma" w:cs="Tahoma"/>
          <w:w w:val="105"/>
          <w:sz w:val="22"/>
          <w:szCs w:val="22"/>
        </w:rPr>
        <w:t>ревизији</w:t>
      </w:r>
      <w:proofErr w:type="spellEnd"/>
      <w:r w:rsidR="00460D24">
        <w:rPr>
          <w:rFonts w:ascii="Tahoma" w:hAnsi="Tahoma" w:cs="Tahoma"/>
          <w:w w:val="105"/>
          <w:sz w:val="22"/>
          <w:szCs w:val="22"/>
          <w:lang w:val="sr-Cyrl-RS"/>
        </w:rPr>
        <w:t>:</w:t>
      </w:r>
    </w:p>
    <w:p w14:paraId="7C1D403A" w14:textId="7FE9CB86" w:rsidR="00CB5808" w:rsidRPr="00840821" w:rsidRDefault="00460D24" w:rsidP="00D70452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w w:val="105"/>
          <w:sz w:val="22"/>
          <w:szCs w:val="22"/>
          <w:lang w:val="sr-Cyrl-RS"/>
        </w:rPr>
        <w:t>Прелазне и завршне одредбе</w:t>
      </w:r>
    </w:p>
    <w:p w14:paraId="4731C319" w14:textId="13BECABD" w:rsidR="00840821" w:rsidRPr="00840821" w:rsidRDefault="00E64D72" w:rsidP="00840821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Правилник је усаглашен са Статутом општине Крупањ и </w:t>
      </w:r>
      <w:r w:rsidR="00747F1D">
        <w:rPr>
          <w:rFonts w:ascii="Tahoma" w:hAnsi="Tahoma" w:cs="Tahoma"/>
          <w:sz w:val="22"/>
          <w:szCs w:val="22"/>
          <w:lang w:val="sr-Cyrl-RS"/>
        </w:rPr>
        <w:t>Одлуком</w:t>
      </w:r>
      <w:r>
        <w:rPr>
          <w:rFonts w:ascii="Tahoma" w:hAnsi="Tahoma" w:cs="Tahoma"/>
          <w:sz w:val="22"/>
          <w:szCs w:val="22"/>
          <w:lang w:val="sr-Cyrl-RS"/>
        </w:rPr>
        <w:t xml:space="preserve"> о организацији Општинске управе општине Крупањ. </w:t>
      </w:r>
    </w:p>
    <w:p w14:paraId="030FD9EB" w14:textId="35F4D77B" w:rsidR="00CB5808" w:rsidRPr="00626550" w:rsidRDefault="00F55818" w:rsidP="005B616B">
      <w:pPr>
        <w:pStyle w:val="Heading3"/>
        <w:numPr>
          <w:ilvl w:val="1"/>
          <w:numId w:val="3"/>
        </w:numPr>
        <w:spacing w:before="120" w:after="120" w:line="40" w:lineRule="atLeast"/>
        <w:ind w:left="788" w:hanging="431"/>
        <w:rPr>
          <w:rFonts w:ascii="Tahoma" w:hAnsi="Tahoma" w:cs="Tahoma"/>
          <w:lang w:val="sr-Cyrl-RS"/>
        </w:rPr>
      </w:pPr>
      <w:r w:rsidRPr="00626550">
        <w:rPr>
          <w:rFonts w:ascii="Tahoma" w:hAnsi="Tahoma" w:cs="Tahoma"/>
          <w:lang w:val="sr-Cyrl-RS"/>
        </w:rPr>
        <w:t xml:space="preserve">Анализа унутрашњег уређења и систематизације радних места </w:t>
      </w:r>
      <w:r w:rsidR="00B65CB1" w:rsidRPr="00626550">
        <w:rPr>
          <w:rFonts w:ascii="Tahoma" w:hAnsi="Tahoma" w:cs="Tahoma"/>
          <w:lang w:val="sr-Cyrl-RS"/>
        </w:rPr>
        <w:t xml:space="preserve">Општинске управе општине </w:t>
      </w:r>
      <w:r w:rsidR="008D04C7" w:rsidRPr="00626550">
        <w:rPr>
          <w:rFonts w:ascii="Tahoma" w:hAnsi="Tahoma" w:cs="Tahoma"/>
          <w:lang w:val="sr-Cyrl-RS"/>
        </w:rPr>
        <w:t>Крупањ</w:t>
      </w:r>
    </w:p>
    <w:p w14:paraId="08E5FE17" w14:textId="3BF0BAAB" w:rsidR="00CB5808" w:rsidRPr="00626550" w:rsidRDefault="002B466E" w:rsidP="002713F5">
      <w:pPr>
        <w:spacing w:after="120" w:line="40" w:lineRule="atLeast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У складу са циљем </w:t>
      </w:r>
      <w:r w:rsidR="00331420">
        <w:rPr>
          <w:rFonts w:ascii="Tahoma" w:hAnsi="Tahoma" w:cs="Tahoma"/>
          <w:sz w:val="22"/>
          <w:szCs w:val="22"/>
          <w:lang w:val="sr-Cyrl-RS"/>
        </w:rPr>
        <w:t xml:space="preserve">израде </w:t>
      </w:r>
      <w:r w:rsidRPr="00626550">
        <w:rPr>
          <w:rFonts w:ascii="Tahoma" w:hAnsi="Tahoma" w:cs="Tahoma"/>
          <w:sz w:val="22"/>
          <w:szCs w:val="22"/>
          <w:lang w:val="sr-Cyrl-RS"/>
        </w:rPr>
        <w:t>овог документа, урађена је ан</w:t>
      </w:r>
      <w:r w:rsidR="0048091D" w:rsidRPr="00626550">
        <w:rPr>
          <w:rFonts w:ascii="Tahoma" w:hAnsi="Tahoma" w:cs="Tahoma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sz w:val="22"/>
          <w:szCs w:val="22"/>
          <w:lang w:val="sr-Cyrl-RS"/>
        </w:rPr>
        <w:t>лиза дела Правилника који се односи на унутрашње уређење, систематизацију</w:t>
      </w:r>
      <w:r w:rsidR="00CF6D0C">
        <w:rPr>
          <w:rFonts w:ascii="Tahoma" w:hAnsi="Tahoma" w:cs="Tahoma"/>
          <w:sz w:val="22"/>
          <w:szCs w:val="22"/>
          <w:lang w:val="sr-Cyrl-RS"/>
        </w:rPr>
        <w:t xml:space="preserve"> и 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опис послова радних места у </w:t>
      </w:r>
      <w:r w:rsidR="00B65CB1" w:rsidRPr="00626550">
        <w:rPr>
          <w:rFonts w:ascii="Tahoma" w:hAnsi="Tahoma" w:cs="Tahoma"/>
          <w:sz w:val="22"/>
          <w:szCs w:val="22"/>
          <w:lang w:val="sr-Cyrl-RS"/>
        </w:rPr>
        <w:t>Општинској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управи </w:t>
      </w:r>
      <w:r w:rsidR="00B65CB1" w:rsidRPr="00626550">
        <w:rPr>
          <w:rFonts w:ascii="Tahoma" w:hAnsi="Tahoma" w:cs="Tahoma"/>
          <w:sz w:val="22"/>
          <w:szCs w:val="22"/>
          <w:lang w:val="sr-Cyrl-RS"/>
        </w:rPr>
        <w:t xml:space="preserve">општине </w:t>
      </w:r>
      <w:r w:rsidR="008D04C7" w:rsidRPr="00626550">
        <w:rPr>
          <w:rFonts w:ascii="Tahoma" w:hAnsi="Tahoma" w:cs="Tahoma"/>
          <w:sz w:val="22"/>
          <w:szCs w:val="22"/>
          <w:lang w:val="sr-Cyrl-RS"/>
        </w:rPr>
        <w:t>Крупањ</w:t>
      </w:r>
      <w:r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04A81DE1" w14:textId="2C9A79E5" w:rsidR="002B466E" w:rsidRPr="003E3199" w:rsidRDefault="00FA43AF" w:rsidP="00AD43F9">
      <w:pPr>
        <w:pStyle w:val="Heading4"/>
        <w:rPr>
          <w:lang w:val="sr-Cyrl-RS"/>
        </w:rPr>
      </w:pPr>
      <w:r>
        <w:rPr>
          <w:lang w:val="sr-Cyrl-RS"/>
        </w:rPr>
        <w:t xml:space="preserve">1.4.1 </w:t>
      </w:r>
      <w:r w:rsidR="00F55818" w:rsidRPr="003E3199">
        <w:rPr>
          <w:lang w:val="sr-Cyrl-RS"/>
        </w:rPr>
        <w:t xml:space="preserve">Унутрашња организација </w:t>
      </w:r>
      <w:r w:rsidR="00B65CB1" w:rsidRPr="003E3199">
        <w:rPr>
          <w:lang w:val="sr-Cyrl-RS"/>
        </w:rPr>
        <w:t>Општинске</w:t>
      </w:r>
      <w:r w:rsidR="00F55818" w:rsidRPr="003E3199">
        <w:rPr>
          <w:lang w:val="sr-Cyrl-RS"/>
        </w:rPr>
        <w:t xml:space="preserve"> управе</w:t>
      </w:r>
    </w:p>
    <w:p w14:paraId="17F42FEA" w14:textId="0E9B8F76" w:rsidR="008D04C7" w:rsidRPr="00626550" w:rsidRDefault="002B466E" w:rsidP="008D04C7">
      <w:pPr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У Правилнику се изричито наводи да се </w:t>
      </w:r>
      <w:r w:rsidR="00B65CB1" w:rsidRPr="00626550">
        <w:rPr>
          <w:rFonts w:ascii="Tahoma" w:hAnsi="Tahoma" w:cs="Tahoma"/>
          <w:b/>
          <w:sz w:val="22"/>
          <w:szCs w:val="22"/>
          <w:lang w:val="sr-Cyrl-RS"/>
        </w:rPr>
        <w:t>Општинск</w:t>
      </w:r>
      <w:r w:rsidR="001D43CF">
        <w:rPr>
          <w:rFonts w:ascii="Tahoma" w:hAnsi="Tahoma" w:cs="Tahoma"/>
          <w:b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управа организује као јединствен орган, а да се за вршење сродних послова образује одељење као основна организацион</w:t>
      </w:r>
      <w:r w:rsidR="00BE5420" w:rsidRPr="00626550">
        <w:rPr>
          <w:rFonts w:ascii="Tahoma" w:hAnsi="Tahoma" w:cs="Tahoma"/>
          <w:b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јединица.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EC5BF6" w:rsidRPr="00626550">
        <w:rPr>
          <w:rFonts w:ascii="Tahoma" w:hAnsi="Tahoma" w:cs="Tahoma"/>
          <w:sz w:val="22"/>
          <w:szCs w:val="22"/>
          <w:lang w:val="sr-Cyrl-RS"/>
        </w:rPr>
        <w:t xml:space="preserve">Број </w:t>
      </w:r>
      <w:r w:rsidR="0048091D" w:rsidRPr="00626550">
        <w:rPr>
          <w:rFonts w:ascii="Tahoma" w:hAnsi="Tahoma" w:cs="Tahoma"/>
          <w:sz w:val="22"/>
          <w:szCs w:val="22"/>
          <w:lang w:val="sr-Cyrl-RS"/>
        </w:rPr>
        <w:t>одељења наведен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у П</w:t>
      </w:r>
      <w:r w:rsidR="00EC5BF6" w:rsidRPr="00626550">
        <w:rPr>
          <w:rFonts w:ascii="Tahoma" w:hAnsi="Tahoma" w:cs="Tahoma"/>
          <w:sz w:val="22"/>
          <w:szCs w:val="22"/>
          <w:lang w:val="sr-Cyrl-RS"/>
        </w:rPr>
        <w:t>равилнику је истоветан са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48091D" w:rsidRPr="00626550">
        <w:rPr>
          <w:rFonts w:ascii="Tahoma" w:hAnsi="Tahoma" w:cs="Tahoma"/>
          <w:sz w:val="22"/>
          <w:szCs w:val="22"/>
          <w:lang w:val="sr-Cyrl-RS"/>
        </w:rPr>
        <w:lastRenderedPageBreak/>
        <w:t>број</w:t>
      </w:r>
      <w:r w:rsidR="00C93E82" w:rsidRPr="00626550">
        <w:rPr>
          <w:rFonts w:ascii="Tahoma" w:hAnsi="Tahoma" w:cs="Tahoma"/>
          <w:sz w:val="22"/>
          <w:szCs w:val="22"/>
          <w:lang w:val="sr-Cyrl-RS"/>
        </w:rPr>
        <w:t>е</w:t>
      </w:r>
      <w:r w:rsidR="00EC5BF6" w:rsidRPr="00626550">
        <w:rPr>
          <w:rFonts w:ascii="Tahoma" w:hAnsi="Tahoma" w:cs="Tahoma"/>
          <w:sz w:val="22"/>
          <w:szCs w:val="22"/>
          <w:lang w:val="sr-Cyrl-RS"/>
        </w:rPr>
        <w:t xml:space="preserve">м </w:t>
      </w:r>
      <w:r w:rsidR="0048091D" w:rsidRPr="00626550">
        <w:rPr>
          <w:rFonts w:ascii="Tahoma" w:hAnsi="Tahoma" w:cs="Tahoma"/>
          <w:sz w:val="22"/>
          <w:szCs w:val="22"/>
          <w:lang w:val="sr-Cyrl-RS"/>
        </w:rPr>
        <w:t>одељењ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а из 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 xml:space="preserve">Одлуке о организацији </w:t>
      </w:r>
      <w:r w:rsidR="002F51C2" w:rsidRPr="00626550">
        <w:rPr>
          <w:rFonts w:ascii="Tahoma" w:hAnsi="Tahoma" w:cs="Tahoma"/>
          <w:i/>
          <w:sz w:val="22"/>
          <w:szCs w:val="22"/>
          <w:lang w:val="sr-Cyrl-RS"/>
        </w:rPr>
        <w:t xml:space="preserve">Општинске управе општине </w:t>
      </w:r>
      <w:r w:rsidR="008D04C7" w:rsidRPr="00626550">
        <w:rPr>
          <w:rFonts w:ascii="Tahoma" w:hAnsi="Tahoma" w:cs="Tahoma"/>
          <w:sz w:val="22"/>
          <w:szCs w:val="22"/>
          <w:lang w:val="sr-Cyrl-RS"/>
        </w:rPr>
        <w:t>Крупањ.</w:t>
      </w:r>
      <w:r w:rsidR="002F51C2" w:rsidRPr="00626550">
        <w:rPr>
          <w:rFonts w:ascii="Tahoma" w:hAnsi="Tahoma" w:cs="Tahoma"/>
          <w:sz w:val="22"/>
          <w:szCs w:val="22"/>
          <w:lang w:val="sr-Cyrl-RS"/>
        </w:rPr>
        <w:t xml:space="preserve"> Што се тиче ужих организационих јединица, Правилником је предвиђено да</w:t>
      </w:r>
      <w:r w:rsidR="00623CDC">
        <w:rPr>
          <w:rFonts w:ascii="Tahoma" w:hAnsi="Tahoma" w:cs="Tahoma"/>
          <w:sz w:val="22"/>
          <w:szCs w:val="22"/>
          <w:lang w:val="sr-Cyrl-RS"/>
        </w:rPr>
        <w:t xml:space="preserve"> се</w:t>
      </w:r>
      <w:r w:rsidR="001D43CF">
        <w:rPr>
          <w:rFonts w:ascii="Tahoma" w:hAnsi="Tahoma" w:cs="Tahoma"/>
          <w:sz w:val="22"/>
          <w:szCs w:val="22"/>
          <w:lang w:val="sr-Cyrl-RS"/>
        </w:rPr>
        <w:t>,</w:t>
      </w:r>
      <w:r w:rsidR="002F51C2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ако природа и обим послова налажу, унутар основних унутрашњих организационих јединица могу</w:t>
      </w:r>
      <w:r w:rsidR="002F51C2" w:rsidRPr="00626550">
        <w:rPr>
          <w:rFonts w:ascii="Tahoma" w:hAnsi="Tahoma" w:cs="Tahoma"/>
          <w:color w:val="000000" w:themeColor="text1"/>
          <w:spacing w:val="1"/>
          <w:w w:val="105"/>
          <w:sz w:val="22"/>
          <w:szCs w:val="22"/>
          <w:lang w:val="sr-Cyrl-RS"/>
        </w:rPr>
        <w:t xml:space="preserve"> 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образовати</w:t>
      </w:r>
      <w:r w:rsidR="002F51C2" w:rsidRPr="00626550">
        <w:rPr>
          <w:rFonts w:ascii="Tahoma" w:hAnsi="Tahoma" w:cs="Tahoma"/>
          <w:color w:val="000000" w:themeColor="text1"/>
          <w:spacing w:val="-2"/>
          <w:w w:val="105"/>
          <w:sz w:val="22"/>
          <w:szCs w:val="22"/>
          <w:lang w:val="sr-Cyrl-RS"/>
        </w:rPr>
        <w:t xml:space="preserve"> 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уже</w:t>
      </w:r>
      <w:r w:rsidR="002F51C2" w:rsidRPr="00626550">
        <w:rPr>
          <w:rFonts w:ascii="Tahoma" w:hAnsi="Tahoma" w:cs="Tahoma"/>
          <w:color w:val="000000" w:themeColor="text1"/>
          <w:spacing w:val="-2"/>
          <w:w w:val="105"/>
          <w:sz w:val="22"/>
          <w:szCs w:val="22"/>
          <w:lang w:val="sr-Cyrl-RS"/>
        </w:rPr>
        <w:t xml:space="preserve"> 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организационе</w:t>
      </w:r>
      <w:r w:rsidR="002F51C2" w:rsidRPr="00626550">
        <w:rPr>
          <w:rFonts w:ascii="Tahoma" w:hAnsi="Tahoma" w:cs="Tahoma"/>
          <w:color w:val="000000" w:themeColor="text1"/>
          <w:spacing w:val="-7"/>
          <w:w w:val="105"/>
          <w:sz w:val="22"/>
          <w:szCs w:val="22"/>
          <w:lang w:val="sr-Cyrl-RS"/>
        </w:rPr>
        <w:t xml:space="preserve"> 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јединице</w:t>
      </w:r>
      <w:r w:rsidR="00623CDC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 xml:space="preserve"> -</w:t>
      </w:r>
      <w:r w:rsidR="002F51C2" w:rsidRPr="00626550">
        <w:rPr>
          <w:rFonts w:ascii="Tahoma" w:hAnsi="Tahoma" w:cs="Tahoma"/>
          <w:color w:val="000000" w:themeColor="text1"/>
          <w:spacing w:val="3"/>
          <w:w w:val="105"/>
          <w:sz w:val="22"/>
          <w:szCs w:val="22"/>
          <w:lang w:val="sr-Cyrl-RS"/>
        </w:rPr>
        <w:t xml:space="preserve"> 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одсеци,</w:t>
      </w:r>
      <w:r w:rsidR="002F51C2" w:rsidRPr="00626550">
        <w:rPr>
          <w:rFonts w:ascii="Tahoma" w:hAnsi="Tahoma" w:cs="Tahoma"/>
          <w:color w:val="000000" w:themeColor="text1"/>
          <w:spacing w:val="3"/>
          <w:w w:val="105"/>
          <w:sz w:val="22"/>
          <w:szCs w:val="22"/>
          <w:lang w:val="sr-Cyrl-RS"/>
        </w:rPr>
        <w:t xml:space="preserve"> </w:t>
      </w:r>
      <w:r w:rsidR="008D04C7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а унутар одсека - групе</w:t>
      </w:r>
      <w:r w:rsidR="002F51C2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 xml:space="preserve">. </w:t>
      </w:r>
      <w:r w:rsidR="008D04C7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Правилником је предвиђено да се</w:t>
      </w:r>
      <w:r w:rsidR="00623CDC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>,</w:t>
      </w:r>
      <w:r w:rsidR="008D04C7" w:rsidRPr="00626550">
        <w:rPr>
          <w:rFonts w:ascii="Tahoma" w:hAnsi="Tahoma" w:cs="Tahoma"/>
          <w:color w:val="000000" w:themeColor="text1"/>
          <w:w w:val="105"/>
          <w:sz w:val="22"/>
          <w:szCs w:val="22"/>
          <w:lang w:val="sr-Cyrl-RS"/>
        </w:rPr>
        <w:t xml:space="preserve"> </w:t>
      </w:r>
      <w:r w:rsidR="008D04C7" w:rsidRPr="00626550">
        <w:rPr>
          <w:rFonts w:ascii="Tahoma" w:hAnsi="Tahoma" w:cs="Tahoma"/>
          <w:sz w:val="22"/>
          <w:szCs w:val="22"/>
          <w:lang w:val="sr-Cyrl-RS"/>
        </w:rPr>
        <w:t>за обављање одређених послова из надлежности општинске управе, посебно у вези са остваривањем права грађана, локалног економског развоја, реализације политике за младе, могу унутар основне организационе јединице образовати канцеларије.</w:t>
      </w:r>
    </w:p>
    <w:p w14:paraId="6B32F414" w14:textId="77777777" w:rsidR="00A412FD" w:rsidRPr="00626550" w:rsidRDefault="008D04C7" w:rsidP="008D04C7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ab/>
        <w:t>Канцеларије се могу образовати и у месним заједницама, као организациони облик Општинске управе за обављање послова из надлежности општине.</w:t>
      </w:r>
    </w:p>
    <w:p w14:paraId="637A17CB" w14:textId="77777777" w:rsidR="00A412FD" w:rsidRPr="00626550" w:rsidRDefault="00A412FD" w:rsidP="008B0641">
      <w:p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Уже организационе јединице нису образоване у свим одељењима. </w:t>
      </w:r>
      <w:r w:rsidRPr="00626550">
        <w:rPr>
          <w:rFonts w:ascii="Tahoma" w:hAnsi="Tahoma" w:cs="Tahoma"/>
          <w:sz w:val="22"/>
          <w:szCs w:val="22"/>
          <w:lang w:val="sr-Cyrl-RS"/>
        </w:rPr>
        <w:t>Уже организационе јединице су:</w:t>
      </w:r>
    </w:p>
    <w:p w14:paraId="107B57F2" w14:textId="659E6EEA" w:rsidR="004C1FA9" w:rsidRPr="00626550" w:rsidRDefault="00A412FD" w:rsidP="005B616B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У Одељењу</w:t>
      </w:r>
      <w:r w:rsidR="00E300DE" w:rsidRPr="00626550">
        <w:rPr>
          <w:rFonts w:ascii="Tahoma" w:hAnsi="Tahoma" w:cs="Tahoma"/>
          <w:sz w:val="22"/>
          <w:szCs w:val="22"/>
          <w:lang w:val="sr-Cyrl-RS"/>
        </w:rPr>
        <w:t xml:space="preserve"> за привреду, локални економски развој, финансије и буџет</w:t>
      </w:r>
    </w:p>
    <w:p w14:paraId="5134E2A1" w14:textId="395018B7" w:rsidR="00A412FD" w:rsidRPr="00626550" w:rsidRDefault="00A412FD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i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Одсек за привреду и локални економски развој</w:t>
      </w:r>
      <w:r w:rsidR="002D2CEC">
        <w:rPr>
          <w:rFonts w:ascii="Tahoma" w:hAnsi="Tahoma" w:cs="Tahoma"/>
          <w:i/>
          <w:sz w:val="22"/>
          <w:szCs w:val="22"/>
          <w:lang w:val="sr-Cyrl-RS"/>
        </w:rPr>
        <w:t>;</w:t>
      </w:r>
    </w:p>
    <w:p w14:paraId="7D8A2FB7" w14:textId="19DFF74A" w:rsidR="00A412FD" w:rsidRPr="00626550" w:rsidRDefault="00A412FD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i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Одсек за финансије и буџет</w:t>
      </w:r>
      <w:r w:rsidR="002D2CEC">
        <w:rPr>
          <w:rFonts w:ascii="Tahoma" w:hAnsi="Tahoma" w:cs="Tahoma"/>
          <w:i/>
          <w:sz w:val="22"/>
          <w:szCs w:val="22"/>
          <w:lang w:val="sr-Cyrl-RS"/>
        </w:rPr>
        <w:t>;</w:t>
      </w:r>
    </w:p>
    <w:p w14:paraId="07EBB221" w14:textId="13C77706" w:rsidR="00A412FD" w:rsidRPr="00626550" w:rsidRDefault="00A412FD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Одсек локалне пореске администрације</w:t>
      </w:r>
      <w:r w:rsidR="002D2CEC">
        <w:rPr>
          <w:rFonts w:ascii="Tahoma" w:hAnsi="Tahoma" w:cs="Tahoma"/>
          <w:i/>
          <w:sz w:val="22"/>
          <w:szCs w:val="22"/>
          <w:lang w:val="sr-Cyrl-RS"/>
        </w:rPr>
        <w:t>.</w:t>
      </w:r>
    </w:p>
    <w:p w14:paraId="4E588E92" w14:textId="5B88BF87" w:rsidR="004C1FA9" w:rsidRPr="00626550" w:rsidRDefault="00A412FD" w:rsidP="005B616B">
      <w:pPr>
        <w:pStyle w:val="ListParagraph"/>
        <w:numPr>
          <w:ilvl w:val="0"/>
          <w:numId w:val="4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У Одељењу </w:t>
      </w:r>
      <w:r w:rsidR="00E300DE" w:rsidRPr="00626550">
        <w:rPr>
          <w:rFonts w:ascii="Tahoma" w:hAnsi="Tahoma" w:cs="Tahoma"/>
          <w:sz w:val="22"/>
          <w:szCs w:val="22"/>
          <w:lang w:val="sr-Cyrl-RS"/>
        </w:rPr>
        <w:t xml:space="preserve">за </w:t>
      </w:r>
      <w:r w:rsidR="00626550" w:rsidRPr="00626550">
        <w:rPr>
          <w:rFonts w:ascii="Tahoma" w:hAnsi="Tahoma" w:cs="Tahoma"/>
          <w:sz w:val="22"/>
          <w:szCs w:val="22"/>
          <w:lang w:val="sr-Cyrl-RS"/>
        </w:rPr>
        <w:t>инспекцијске</w:t>
      </w:r>
      <w:r w:rsidR="00E300DE" w:rsidRPr="00626550">
        <w:rPr>
          <w:rFonts w:ascii="Tahoma" w:hAnsi="Tahoma" w:cs="Tahoma"/>
          <w:sz w:val="22"/>
          <w:szCs w:val="22"/>
          <w:lang w:val="sr-Cyrl-RS"/>
        </w:rPr>
        <w:t>, стамбено-комунално, имовинско-правне послове, урбанизам и грађевинарство</w:t>
      </w:r>
    </w:p>
    <w:p w14:paraId="06012ED4" w14:textId="142A99C9" w:rsidR="00A412FD" w:rsidRPr="00626550" w:rsidRDefault="00A412FD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i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Одсек за спровођење обједињене процедуре, планирање и из</w:t>
      </w:r>
      <w:r w:rsidR="00626550" w:rsidRPr="00626550">
        <w:rPr>
          <w:rFonts w:ascii="Tahoma" w:hAnsi="Tahoma" w:cs="Tahoma"/>
          <w:i/>
          <w:sz w:val="22"/>
          <w:szCs w:val="22"/>
          <w:lang w:val="sr-Cyrl-RS"/>
        </w:rPr>
        <w:t>г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радњу</w:t>
      </w:r>
      <w:r w:rsidR="002D2CEC">
        <w:rPr>
          <w:rFonts w:ascii="Tahoma" w:hAnsi="Tahoma" w:cs="Tahoma"/>
          <w:i/>
          <w:sz w:val="22"/>
          <w:szCs w:val="22"/>
          <w:lang w:val="sr-Cyrl-RS"/>
        </w:rPr>
        <w:t>;</w:t>
      </w:r>
    </w:p>
    <w:p w14:paraId="03FF3E55" w14:textId="647D0447" w:rsidR="00A412FD" w:rsidRDefault="00A412FD" w:rsidP="005B616B">
      <w:pPr>
        <w:pStyle w:val="ListParagraph"/>
        <w:numPr>
          <w:ilvl w:val="0"/>
          <w:numId w:val="1"/>
        </w:numPr>
        <w:spacing w:before="100" w:beforeAutospacing="1" w:after="100" w:afterAutospacing="1" w:line="259" w:lineRule="auto"/>
        <w:jc w:val="both"/>
        <w:rPr>
          <w:rFonts w:ascii="Tahoma" w:hAnsi="Tahoma" w:cs="Tahoma"/>
          <w:i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Одсек за инспекцијске послове</w:t>
      </w:r>
      <w:r w:rsidR="00833D15">
        <w:rPr>
          <w:rFonts w:ascii="Tahoma" w:hAnsi="Tahoma" w:cs="Tahoma"/>
          <w:i/>
          <w:sz w:val="22"/>
          <w:szCs w:val="22"/>
          <w:lang w:val="sr-Cyrl-RS"/>
        </w:rPr>
        <w:t>.</w:t>
      </w:r>
    </w:p>
    <w:p w14:paraId="2B1A1620" w14:textId="624DA90E" w:rsidR="008450D3" w:rsidRPr="008450D3" w:rsidRDefault="008450D3" w:rsidP="008450D3">
      <w:pPr>
        <w:spacing w:before="100" w:beforeAutospacing="1" w:after="100" w:afterAutospacing="1" w:line="259" w:lineRule="auto"/>
        <w:ind w:firstLine="360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У Одељењу за општу управу, друштвене делатности, послове органа општине и </w:t>
      </w:r>
      <w:r w:rsidR="008E382A">
        <w:rPr>
          <w:rFonts w:ascii="Tahoma" w:hAnsi="Tahoma" w:cs="Tahoma"/>
          <w:sz w:val="22"/>
          <w:szCs w:val="22"/>
          <w:lang w:val="sr-Cyrl-RS"/>
        </w:rPr>
        <w:t>заједничке</w:t>
      </w:r>
      <w:r>
        <w:rPr>
          <w:rFonts w:ascii="Tahoma" w:hAnsi="Tahoma" w:cs="Tahoma"/>
          <w:sz w:val="22"/>
          <w:szCs w:val="22"/>
          <w:lang w:val="sr-Cyrl-RS"/>
        </w:rPr>
        <w:t xml:space="preserve"> послове нису образоване уже организационе јединице.</w:t>
      </w:r>
    </w:p>
    <w:p w14:paraId="18B95E0E" w14:textId="0FBFA986" w:rsidR="00626550" w:rsidRPr="00626550" w:rsidRDefault="006A6695" w:rsidP="00A67575">
      <w:pPr>
        <w:pStyle w:val="ListParagraph"/>
        <w:keepNext/>
        <w:spacing w:before="100" w:beforeAutospacing="1" w:after="100" w:afterAutospacing="1" w:line="259" w:lineRule="auto"/>
        <w:jc w:val="both"/>
        <w:rPr>
          <w:rFonts w:ascii="Tahoma" w:hAnsi="Tahoma" w:cs="Tahoma"/>
        </w:rPr>
      </w:pPr>
      <w:r>
        <w:rPr>
          <w:rFonts w:ascii="Tahoma" w:hAnsi="Tahoma" w:cs="Tahoma"/>
          <w:noProof/>
          <w:sz w:val="22"/>
          <w:szCs w:val="22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734F3" wp14:editId="3A75514E">
                <wp:simplePos x="0" y="0"/>
                <wp:positionH relativeFrom="column">
                  <wp:posOffset>858129</wp:posOffset>
                </wp:positionH>
                <wp:positionV relativeFrom="paragraph">
                  <wp:posOffset>858129</wp:posOffset>
                </wp:positionV>
                <wp:extent cx="0" cy="1399736"/>
                <wp:effectExtent l="0" t="0" r="38100" b="2921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39973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42126AC" id="Straight Connector 2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7.55pt,67.55pt" to="67.55pt,177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" strokecolor="#4472c4 [3204]" strokeweight=".5pt">
                <v:stroke joinstyle="miter"/>
              </v:line>
            </w:pict>
          </mc:Fallback>
        </mc:AlternateContent>
      </w:r>
      <w:r w:rsidR="00C65AB0" w:rsidRPr="00626550">
        <w:rPr>
          <w:rFonts w:ascii="Tahoma" w:hAnsi="Tahoma" w:cs="Tahoma"/>
          <w:noProof/>
          <w:sz w:val="22"/>
          <w:szCs w:val="22"/>
        </w:rPr>
        <w:drawing>
          <wp:inline distT="0" distB="0" distL="0" distR="0" wp14:anchorId="5B59FD81" wp14:editId="13CA92B5">
            <wp:extent cx="5401310" cy="4697730"/>
            <wp:effectExtent l="57150" t="0" r="85090" b="0"/>
            <wp:docPr id="1" name="Di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</w:p>
    <w:p w14:paraId="782C35F3" w14:textId="21C0C148" w:rsidR="00626550" w:rsidRPr="00626550" w:rsidRDefault="00626550" w:rsidP="00626550">
      <w:pPr>
        <w:pStyle w:val="Caption"/>
        <w:jc w:val="both"/>
        <w:rPr>
          <w:rFonts w:ascii="Tahoma" w:hAnsi="Tahoma" w:cs="Tahoma"/>
          <w:color w:val="00B0F0"/>
          <w:w w:val="110"/>
          <w:sz w:val="20"/>
          <w:szCs w:val="20"/>
          <w:lang w:val="sr-Cyrl-RS"/>
        </w:rPr>
      </w:pPr>
      <w:proofErr w:type="spellStart"/>
      <w:r w:rsidRPr="00626550">
        <w:rPr>
          <w:rFonts w:ascii="Tahoma" w:hAnsi="Tahoma" w:cs="Tahoma"/>
        </w:rPr>
        <w:t>Слика</w:t>
      </w:r>
      <w:proofErr w:type="spellEnd"/>
      <w:r w:rsidRPr="00626550">
        <w:rPr>
          <w:rFonts w:ascii="Tahoma" w:hAnsi="Tahoma" w:cs="Tahoma"/>
        </w:rPr>
        <w:t xml:space="preserve"> </w:t>
      </w:r>
      <w:r w:rsidRPr="00626550">
        <w:rPr>
          <w:rFonts w:ascii="Tahoma" w:hAnsi="Tahoma" w:cs="Tahoma"/>
        </w:rPr>
        <w:fldChar w:fldCharType="begin"/>
      </w:r>
      <w:r w:rsidRPr="00626550">
        <w:rPr>
          <w:rFonts w:ascii="Tahoma" w:hAnsi="Tahoma" w:cs="Tahoma"/>
        </w:rPr>
        <w:instrText xml:space="preserve"> SEQ Слика \* ARABIC </w:instrText>
      </w:r>
      <w:r w:rsidRPr="00626550">
        <w:rPr>
          <w:rFonts w:ascii="Tahoma" w:hAnsi="Tahoma" w:cs="Tahoma"/>
        </w:rPr>
        <w:fldChar w:fldCharType="separate"/>
      </w:r>
      <w:r w:rsidRPr="00626550">
        <w:rPr>
          <w:rFonts w:ascii="Tahoma" w:hAnsi="Tahoma" w:cs="Tahoma"/>
          <w:noProof/>
        </w:rPr>
        <w:t>2</w:t>
      </w:r>
      <w:r w:rsidRPr="00626550">
        <w:rPr>
          <w:rFonts w:ascii="Tahoma" w:hAnsi="Tahoma" w:cs="Tahoma"/>
        </w:rPr>
        <w:fldChar w:fldCharType="end"/>
      </w:r>
      <w:r w:rsidRPr="005C3DF6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: Организација Општинске управе општине Крупањ по Правилнику о унутрашњој </w:t>
      </w:r>
      <w:r w:rsidR="005C3DF6" w:rsidRPr="005C3DF6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>организацији</w:t>
      </w:r>
      <w:r w:rsidRPr="005C3DF6">
        <w:rPr>
          <w:rFonts w:ascii="Tahoma" w:hAnsi="Tahoma" w:cs="Tahoma"/>
          <w:i w:val="0"/>
          <w:iCs w:val="0"/>
          <w:w w:val="110"/>
          <w:sz w:val="20"/>
          <w:szCs w:val="20"/>
          <w:lang w:val="sr-Cyrl-RS"/>
        </w:rPr>
        <w:t xml:space="preserve"> и систематизацији радних места</w:t>
      </w:r>
    </w:p>
    <w:p w14:paraId="39B8A150" w14:textId="77777777" w:rsidR="008E382A" w:rsidRDefault="00D3636C" w:rsidP="008E382A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Организација </w:t>
      </w:r>
      <w:r w:rsidR="00C22D95" w:rsidRPr="00626550">
        <w:rPr>
          <w:rFonts w:ascii="Tahoma" w:hAnsi="Tahoma" w:cs="Tahoma"/>
          <w:b/>
          <w:sz w:val="22"/>
          <w:szCs w:val="22"/>
          <w:lang w:val="sr-Cyrl-RS"/>
        </w:rPr>
        <w:t>Општинске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управе и број </w:t>
      </w:r>
      <w:r w:rsidR="008D04C7" w:rsidRPr="00626550">
        <w:rPr>
          <w:rFonts w:ascii="Tahoma" w:hAnsi="Tahoma" w:cs="Tahoma"/>
          <w:b/>
          <w:sz w:val="22"/>
          <w:szCs w:val="22"/>
          <w:lang w:val="sr-Cyrl-RS"/>
        </w:rPr>
        <w:t xml:space="preserve">основних </w:t>
      </w:r>
      <w:r w:rsidR="00A412FD" w:rsidRPr="00626550">
        <w:rPr>
          <w:rFonts w:ascii="Tahoma" w:hAnsi="Tahoma" w:cs="Tahoma"/>
          <w:b/>
          <w:sz w:val="22"/>
          <w:szCs w:val="22"/>
          <w:lang w:val="sr-Cyrl-RS"/>
        </w:rPr>
        <w:t xml:space="preserve">и ужих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организационих јединица су уг</w:t>
      </w:r>
      <w:r w:rsidR="00626550">
        <w:rPr>
          <w:rFonts w:ascii="Tahoma" w:hAnsi="Tahoma" w:cs="Tahoma"/>
          <w:b/>
          <w:sz w:val="22"/>
          <w:szCs w:val="22"/>
          <w:lang w:val="sr-Cyrl-RS"/>
        </w:rPr>
        <w:t>л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авном </w:t>
      </w:r>
      <w:proofErr w:type="spellStart"/>
      <w:r w:rsidRPr="00626550">
        <w:rPr>
          <w:rFonts w:ascii="Tahoma" w:hAnsi="Tahoma" w:cs="Tahoma"/>
          <w:b/>
          <w:sz w:val="22"/>
          <w:szCs w:val="22"/>
          <w:lang w:val="sr-Cyrl-RS"/>
        </w:rPr>
        <w:t>пример</w:t>
      </w:r>
      <w:r w:rsidR="0032480B" w:rsidRPr="00626550">
        <w:rPr>
          <w:rFonts w:ascii="Tahoma" w:hAnsi="Tahoma" w:cs="Tahoma"/>
          <w:b/>
          <w:sz w:val="22"/>
          <w:szCs w:val="22"/>
          <w:lang w:val="sr-Cyrl-RS"/>
        </w:rPr>
        <w:t>e</w:t>
      </w:r>
      <w:r w:rsidR="00833D15">
        <w:rPr>
          <w:rFonts w:ascii="Tahoma" w:hAnsi="Tahoma" w:cs="Tahoma"/>
          <w:b/>
          <w:sz w:val="22"/>
          <w:szCs w:val="22"/>
          <w:lang w:val="sr-Cyrl-RS"/>
        </w:rPr>
        <w:t>ни</w:t>
      </w:r>
      <w:proofErr w:type="spellEnd"/>
      <w:r w:rsidR="00833D15">
        <w:rPr>
          <w:rFonts w:ascii="Tahoma" w:hAnsi="Tahoma" w:cs="Tahoma"/>
          <w:b/>
          <w:sz w:val="22"/>
          <w:szCs w:val="22"/>
          <w:lang w:val="sr-Cyrl-RS"/>
        </w:rPr>
        <w:t xml:space="preserve"> управи општине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величине и територије</w:t>
      </w:r>
      <w:r w:rsidR="00C22D95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="008D04C7" w:rsidRPr="00626550">
        <w:rPr>
          <w:rFonts w:ascii="Tahoma" w:hAnsi="Tahoma" w:cs="Tahoma"/>
          <w:b/>
          <w:sz w:val="22"/>
          <w:szCs w:val="22"/>
          <w:lang w:val="sr-Cyrl-RS"/>
        </w:rPr>
        <w:t>Крупњ</w:t>
      </w:r>
      <w:r w:rsidR="005D1CE3">
        <w:rPr>
          <w:rFonts w:ascii="Tahoma" w:hAnsi="Tahoma" w:cs="Tahoma"/>
          <w:b/>
          <w:sz w:val="22"/>
          <w:szCs w:val="22"/>
          <w:lang w:val="sr-Cyrl-RS"/>
        </w:rPr>
        <w:t>а</w:t>
      </w:r>
      <w:r w:rsidR="00C22D95" w:rsidRPr="00626550">
        <w:rPr>
          <w:rFonts w:ascii="Tahoma" w:hAnsi="Tahoma" w:cs="Tahoma"/>
          <w:sz w:val="22"/>
          <w:szCs w:val="22"/>
          <w:lang w:val="sr-Cyrl-RS"/>
        </w:rPr>
        <w:t xml:space="preserve">. Број радних места по одељењима је равномеран, </w:t>
      </w:r>
      <w:r w:rsidR="006A6695">
        <w:rPr>
          <w:rFonts w:ascii="Tahoma" w:hAnsi="Tahoma" w:cs="Tahoma"/>
          <w:sz w:val="22"/>
          <w:szCs w:val="22"/>
          <w:lang w:val="sr-Cyrl-RS"/>
        </w:rPr>
        <w:t>могуће је и</w:t>
      </w:r>
      <w:r w:rsidR="00A412FD" w:rsidRPr="00626550">
        <w:rPr>
          <w:rFonts w:ascii="Tahoma" w:hAnsi="Tahoma" w:cs="Tahoma"/>
          <w:sz w:val="22"/>
          <w:szCs w:val="22"/>
          <w:lang w:val="sr-Cyrl-RS"/>
        </w:rPr>
        <w:t xml:space="preserve"> р</w:t>
      </w:r>
      <w:r w:rsidR="00833D15">
        <w:rPr>
          <w:rFonts w:ascii="Tahoma" w:hAnsi="Tahoma" w:cs="Tahoma"/>
          <w:sz w:val="22"/>
          <w:szCs w:val="22"/>
          <w:lang w:val="sr-Cyrl-RS"/>
        </w:rPr>
        <w:t>азмотрити могућност образовања о</w:t>
      </w:r>
      <w:r w:rsidR="00A412FD" w:rsidRPr="00626550">
        <w:rPr>
          <w:rFonts w:ascii="Tahoma" w:hAnsi="Tahoma" w:cs="Tahoma"/>
          <w:sz w:val="22"/>
          <w:szCs w:val="22"/>
          <w:lang w:val="sr-Cyrl-RS"/>
        </w:rPr>
        <w:t xml:space="preserve">дсека и у </w:t>
      </w:r>
      <w:r w:rsidR="000A5663">
        <w:rPr>
          <w:rFonts w:ascii="Tahoma" w:hAnsi="Tahoma" w:cs="Tahoma"/>
          <w:sz w:val="22"/>
          <w:szCs w:val="22"/>
          <w:lang w:val="sr-Cyrl-RS"/>
        </w:rPr>
        <w:t xml:space="preserve">оквиру </w:t>
      </w:r>
      <w:r w:rsidR="000A5663" w:rsidRPr="00626550">
        <w:rPr>
          <w:rFonts w:ascii="Tahoma" w:hAnsi="Tahoma" w:cs="Tahoma"/>
          <w:sz w:val="22"/>
          <w:szCs w:val="22"/>
          <w:lang w:val="sr-Cyrl-RS"/>
        </w:rPr>
        <w:t>Одељењ</w:t>
      </w:r>
      <w:r w:rsidR="000A5663">
        <w:rPr>
          <w:rFonts w:ascii="Tahoma" w:hAnsi="Tahoma" w:cs="Tahoma"/>
          <w:sz w:val="22"/>
          <w:szCs w:val="22"/>
          <w:lang w:val="sr-Cyrl-RS"/>
        </w:rPr>
        <w:t>а</w:t>
      </w:r>
      <w:r w:rsidR="000A5663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E300DE" w:rsidRPr="00626550">
        <w:rPr>
          <w:rFonts w:ascii="Tahoma" w:hAnsi="Tahoma" w:cs="Tahoma"/>
          <w:sz w:val="22"/>
          <w:szCs w:val="22"/>
          <w:lang w:val="sr-Cyrl-RS"/>
        </w:rPr>
        <w:t>за општу управу, друштвене делатности, послове органа општине и заједничке послове</w:t>
      </w:r>
      <w:r w:rsidR="006A6695"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6603C4DC" w14:textId="7A88A728" w:rsidR="00753301" w:rsidRPr="008E382A" w:rsidRDefault="006942E9" w:rsidP="008E382A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i/>
          <w:sz w:val="22"/>
          <w:szCs w:val="22"/>
          <w:lang w:val="sr-Cyrl-RS"/>
        </w:rPr>
        <w:t>Делокруг</w:t>
      </w:r>
      <w:r w:rsidR="001E1752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послова у Од</w:t>
      </w:r>
      <w:r w:rsidR="00A412FD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секу </w:t>
      </w:r>
      <w:r w:rsidR="00505FC0">
        <w:rPr>
          <w:rFonts w:ascii="Tahoma" w:hAnsi="Tahoma" w:cs="Tahoma"/>
          <w:b/>
          <w:i/>
          <w:sz w:val="22"/>
          <w:szCs w:val="22"/>
          <w:lang w:val="sr-Cyrl-RS"/>
        </w:rPr>
        <w:t xml:space="preserve">за </w:t>
      </w:r>
      <w:r w:rsidR="00A412FD" w:rsidRPr="00626550">
        <w:rPr>
          <w:rFonts w:ascii="Tahoma" w:hAnsi="Tahoma" w:cs="Tahoma"/>
          <w:b/>
          <w:i/>
          <w:sz w:val="22"/>
          <w:szCs w:val="22"/>
          <w:lang w:val="sr-Cyrl-RS"/>
        </w:rPr>
        <w:t>привред</w:t>
      </w:r>
      <w:r w:rsidR="00505FC0">
        <w:rPr>
          <w:rFonts w:ascii="Tahoma" w:hAnsi="Tahoma" w:cs="Tahoma"/>
          <w:b/>
          <w:i/>
          <w:sz w:val="22"/>
          <w:szCs w:val="22"/>
          <w:lang w:val="sr-Cyrl-RS"/>
        </w:rPr>
        <w:t>у</w:t>
      </w:r>
      <w:r w:rsidR="00B85DA1">
        <w:rPr>
          <w:rFonts w:ascii="Tahoma" w:hAnsi="Tahoma" w:cs="Tahoma"/>
          <w:b/>
          <w:i/>
          <w:sz w:val="22"/>
          <w:szCs w:val="22"/>
          <w:lang w:val="sr-Cyrl-RS"/>
        </w:rPr>
        <w:t xml:space="preserve"> и</w:t>
      </w:r>
      <w:r w:rsidR="005E600C"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r w:rsidR="001E1752" w:rsidRPr="00626550">
        <w:rPr>
          <w:rFonts w:ascii="Tahoma" w:hAnsi="Tahoma" w:cs="Tahoma"/>
          <w:b/>
          <w:i/>
          <w:sz w:val="22"/>
          <w:szCs w:val="22"/>
          <w:lang w:val="sr-Cyrl-RS"/>
        </w:rPr>
        <w:t>локалн</w:t>
      </w:r>
      <w:r w:rsidR="00505FC0">
        <w:rPr>
          <w:rFonts w:ascii="Tahoma" w:hAnsi="Tahoma" w:cs="Tahoma"/>
          <w:b/>
          <w:i/>
          <w:sz w:val="22"/>
          <w:szCs w:val="22"/>
          <w:lang w:val="sr-Cyrl-RS"/>
        </w:rPr>
        <w:t>и</w:t>
      </w:r>
      <w:r w:rsidR="001E1752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економск</w:t>
      </w:r>
      <w:r w:rsidR="00505FC0">
        <w:rPr>
          <w:rFonts w:ascii="Tahoma" w:hAnsi="Tahoma" w:cs="Tahoma"/>
          <w:b/>
          <w:i/>
          <w:sz w:val="22"/>
          <w:szCs w:val="22"/>
          <w:lang w:val="sr-Cyrl-RS"/>
        </w:rPr>
        <w:t>и</w:t>
      </w:r>
      <w:r w:rsidR="001E1752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развој</w:t>
      </w:r>
      <w:r w:rsidR="001E1752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наведен у Правилнику </w:t>
      </w:r>
      <w:r w:rsidR="00BF640D" w:rsidRPr="00626550">
        <w:rPr>
          <w:rFonts w:ascii="Tahoma" w:hAnsi="Tahoma" w:cs="Tahoma"/>
          <w:b/>
          <w:sz w:val="22"/>
          <w:szCs w:val="22"/>
          <w:lang w:val="sr-Cyrl-RS"/>
        </w:rPr>
        <w:t>делимично је</w:t>
      </w:r>
      <w:r w:rsidR="001E1752" w:rsidRPr="00626550">
        <w:rPr>
          <w:rFonts w:ascii="Tahoma" w:hAnsi="Tahoma" w:cs="Tahoma"/>
          <w:b/>
          <w:sz w:val="22"/>
          <w:szCs w:val="22"/>
          <w:lang w:val="sr-Cyrl-RS"/>
        </w:rPr>
        <w:t xml:space="preserve"> усаглашен са Законом о планском систему Републике Србије</w:t>
      </w:r>
      <w:r w:rsidR="00BF640D" w:rsidRPr="00626550">
        <w:rPr>
          <w:rFonts w:ascii="Tahoma" w:hAnsi="Tahoma" w:cs="Tahoma"/>
          <w:sz w:val="22"/>
          <w:szCs w:val="22"/>
          <w:lang w:val="sr-Cyrl-RS"/>
        </w:rPr>
        <w:t>. У делокругу послова Одсека се</w:t>
      </w:r>
      <w:r w:rsidR="001E1752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sz w:val="22"/>
          <w:szCs w:val="22"/>
          <w:lang w:val="sr-Cyrl-RS"/>
        </w:rPr>
        <w:t>н</w:t>
      </w:r>
      <w:r w:rsidR="001E1752" w:rsidRPr="00626550">
        <w:rPr>
          <w:rFonts w:ascii="Tahoma" w:hAnsi="Tahoma" w:cs="Tahoma"/>
          <w:sz w:val="22"/>
          <w:szCs w:val="22"/>
          <w:lang w:val="sr-Cyrl-RS"/>
        </w:rPr>
        <w:t>аводи се да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>, поред осталог, Одсек врши</w:t>
      </w:r>
      <w:r w:rsidR="001E1752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>израду нормативних и других акта из обла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>сти локалног економског развоја,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>стара се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 xml:space="preserve"> о ук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>упном привредном развоју општине и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 xml:space="preserve"> обав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>ља управне и стручне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 xml:space="preserve"> послов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>е</w:t>
      </w:r>
      <w:r w:rsidR="00753301" w:rsidRPr="00626550">
        <w:rPr>
          <w:rFonts w:ascii="Tahoma" w:hAnsi="Tahoma" w:cs="Tahoma"/>
          <w:sz w:val="22"/>
          <w:szCs w:val="22"/>
          <w:lang w:val="sr-Cyrl-RS"/>
        </w:rPr>
        <w:t xml:space="preserve"> у области привреде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 xml:space="preserve">.  Надлежности Одсека требало би </w:t>
      </w:r>
      <w:r w:rsidR="000A5663" w:rsidRPr="00626550">
        <w:rPr>
          <w:rFonts w:ascii="Tahoma" w:hAnsi="Tahoma" w:cs="Tahoma"/>
          <w:sz w:val="22"/>
          <w:szCs w:val="22"/>
          <w:lang w:val="sr-Cyrl-RS"/>
        </w:rPr>
        <w:t>ускладити</w:t>
      </w:r>
      <w:r w:rsidR="00C744DF" w:rsidRPr="00626550">
        <w:rPr>
          <w:rFonts w:ascii="Tahoma" w:hAnsi="Tahoma" w:cs="Tahoma"/>
          <w:sz w:val="22"/>
          <w:szCs w:val="22"/>
          <w:lang w:val="sr-Cyrl-RS"/>
        </w:rPr>
        <w:t xml:space="preserve"> са терминологијом Закона о планском систему.</w:t>
      </w:r>
      <w:r w:rsidR="00753301" w:rsidRPr="00626550" w:rsidDel="00753301">
        <w:rPr>
          <w:rFonts w:ascii="Tahoma" w:hAnsi="Tahoma" w:cs="Tahoma"/>
          <w:lang w:val="sr-Cyrl-RS"/>
        </w:rPr>
        <w:t xml:space="preserve"> </w:t>
      </w:r>
    </w:p>
    <w:p w14:paraId="64F76287" w14:textId="15803B09" w:rsidR="00F55818" w:rsidRPr="00626550" w:rsidRDefault="008B0641" w:rsidP="008B0641">
      <w:pPr>
        <w:keepNext/>
        <w:spacing w:after="160" w:line="259" w:lineRule="auto"/>
        <w:jc w:val="both"/>
        <w:rPr>
          <w:rFonts w:ascii="Tahoma" w:hAnsi="Tahoma" w:cs="Tahoma"/>
          <w:color w:val="0070C0"/>
          <w:lang w:val="sr-Cyrl-RS"/>
        </w:rPr>
      </w:pPr>
      <w:r w:rsidRPr="00C57C84">
        <w:rPr>
          <w:rFonts w:ascii="Tahoma" w:hAnsi="Tahoma" w:cs="Tahoma"/>
          <w:b/>
          <w:color w:val="002060"/>
          <w:sz w:val="32"/>
          <w:szCs w:val="32"/>
          <w:lang w:val="sr-Cyrl-RS"/>
        </w:rPr>
        <w:lastRenderedPageBreak/>
        <w:t>2.</w:t>
      </w:r>
      <w:r w:rsidRPr="00C57C84">
        <w:rPr>
          <w:rFonts w:ascii="Tahoma" w:hAnsi="Tahoma" w:cs="Tahoma"/>
          <w:color w:val="002060"/>
          <w:sz w:val="32"/>
          <w:szCs w:val="32"/>
          <w:lang w:val="sr-Cyrl-RS"/>
        </w:rPr>
        <w:t xml:space="preserve"> </w:t>
      </w:r>
      <w:r w:rsidR="00F55818" w:rsidRPr="00C57C84">
        <w:rPr>
          <w:rFonts w:ascii="Tahoma" w:hAnsi="Tahoma" w:cs="Tahoma"/>
          <w:b/>
          <w:color w:val="002060"/>
          <w:sz w:val="32"/>
          <w:szCs w:val="32"/>
          <w:lang w:val="sr-Cyrl-RS"/>
        </w:rPr>
        <w:t xml:space="preserve">Анализа радних места у </w:t>
      </w:r>
      <w:r w:rsidR="00B360B6" w:rsidRPr="00C57C84">
        <w:rPr>
          <w:rFonts w:ascii="Tahoma" w:hAnsi="Tahoma" w:cs="Tahoma"/>
          <w:b/>
          <w:color w:val="002060"/>
          <w:sz w:val="32"/>
          <w:szCs w:val="32"/>
          <w:lang w:val="sr-Cyrl-RS"/>
        </w:rPr>
        <w:t>Општинској</w:t>
      </w:r>
      <w:r w:rsidR="00F55818" w:rsidRPr="00C57C84">
        <w:rPr>
          <w:rFonts w:ascii="Tahoma" w:hAnsi="Tahoma" w:cs="Tahoma"/>
          <w:b/>
          <w:color w:val="002060"/>
          <w:sz w:val="32"/>
          <w:szCs w:val="32"/>
          <w:lang w:val="sr-Cyrl-RS"/>
        </w:rPr>
        <w:t xml:space="preserve"> управи</w:t>
      </w:r>
    </w:p>
    <w:p w14:paraId="04094333" w14:textId="77745155" w:rsidR="003D60CA" w:rsidRPr="00626550" w:rsidRDefault="00F55818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>Р</w:t>
      </w:r>
      <w:r w:rsidR="00140520" w:rsidRPr="00626550">
        <w:rPr>
          <w:rFonts w:ascii="Tahoma" w:hAnsi="Tahoma" w:cs="Tahoma"/>
          <w:b/>
          <w:sz w:val="22"/>
          <w:szCs w:val="22"/>
          <w:lang w:val="sr-Cyrl-RS"/>
        </w:rPr>
        <w:t>адним местима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 </w:t>
      </w:r>
      <w:r w:rsidR="00B360B6" w:rsidRPr="00626550">
        <w:rPr>
          <w:rFonts w:ascii="Tahoma" w:hAnsi="Tahoma" w:cs="Tahoma"/>
          <w:b/>
          <w:sz w:val="22"/>
          <w:szCs w:val="22"/>
          <w:lang w:val="sr-Cyrl-RS"/>
        </w:rPr>
        <w:t>Општинској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управи </w:t>
      </w:r>
      <w:proofErr w:type="spellStart"/>
      <w:r w:rsidR="00140520" w:rsidRPr="00626550">
        <w:rPr>
          <w:rFonts w:ascii="Tahoma" w:hAnsi="Tahoma" w:cs="Tahoma"/>
          <w:b/>
          <w:sz w:val="22"/>
          <w:szCs w:val="22"/>
          <w:lang w:val="sr-Cyrl-RS"/>
        </w:rPr>
        <w:t>предвиђеним</w:t>
      </w:r>
      <w:proofErr w:type="spellEnd"/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Правилником </w:t>
      </w:r>
      <w:r w:rsidR="00140520" w:rsidRPr="00626550">
        <w:rPr>
          <w:rFonts w:ascii="Tahoma" w:hAnsi="Tahoma" w:cs="Tahoma"/>
          <w:b/>
          <w:sz w:val="22"/>
          <w:szCs w:val="22"/>
          <w:lang w:val="sr-Cyrl-RS"/>
        </w:rPr>
        <w:t>обезбеђено је обав</w:t>
      </w:r>
      <w:r w:rsidR="00E14DB7" w:rsidRPr="00626550">
        <w:rPr>
          <w:rFonts w:ascii="Tahoma" w:hAnsi="Tahoma" w:cs="Tahoma"/>
          <w:b/>
          <w:sz w:val="22"/>
          <w:szCs w:val="22"/>
          <w:lang w:val="sr-Cyrl-RS"/>
        </w:rPr>
        <w:t>љ</w:t>
      </w:r>
      <w:r w:rsidR="00140520" w:rsidRPr="00626550">
        <w:rPr>
          <w:rFonts w:ascii="Tahoma" w:hAnsi="Tahoma" w:cs="Tahoma"/>
          <w:b/>
          <w:sz w:val="22"/>
          <w:szCs w:val="22"/>
          <w:lang w:val="sr-Cyrl-RS"/>
        </w:rPr>
        <w:t xml:space="preserve">ање послова из изворне и поверене надлежности локалне самоуправе у </w:t>
      </w:r>
      <w:r w:rsidR="00B360B6" w:rsidRPr="00626550">
        <w:rPr>
          <w:rFonts w:ascii="Tahoma" w:hAnsi="Tahoma" w:cs="Tahoma"/>
          <w:b/>
          <w:sz w:val="22"/>
          <w:szCs w:val="22"/>
          <w:lang w:val="sr-Cyrl-RS"/>
        </w:rPr>
        <w:t xml:space="preserve">највећој могућој </w:t>
      </w:r>
      <w:r w:rsidR="00140520" w:rsidRPr="00626550">
        <w:rPr>
          <w:rFonts w:ascii="Tahoma" w:hAnsi="Tahoma" w:cs="Tahoma"/>
          <w:b/>
          <w:sz w:val="22"/>
          <w:szCs w:val="22"/>
          <w:lang w:val="sr-Cyrl-RS"/>
        </w:rPr>
        <w:t xml:space="preserve">мери. </w:t>
      </w:r>
      <w:r w:rsidR="00997A4E" w:rsidRPr="00626550">
        <w:rPr>
          <w:rFonts w:ascii="Tahoma" w:hAnsi="Tahoma" w:cs="Tahoma"/>
          <w:sz w:val="22"/>
          <w:szCs w:val="22"/>
          <w:lang w:val="sr-Cyrl-RS"/>
        </w:rPr>
        <w:t xml:space="preserve">Укупно </w:t>
      </w:r>
      <w:r w:rsidR="008B0641" w:rsidRPr="00626550">
        <w:rPr>
          <w:rFonts w:ascii="Tahoma" w:hAnsi="Tahoma" w:cs="Tahoma"/>
          <w:sz w:val="22"/>
          <w:szCs w:val="22"/>
          <w:lang w:val="sr-Cyrl-RS"/>
        </w:rPr>
        <w:t>су</w:t>
      </w:r>
      <w:r w:rsidR="00997A4E" w:rsidRPr="00626550">
        <w:rPr>
          <w:rFonts w:ascii="Tahoma" w:hAnsi="Tahoma" w:cs="Tahoma"/>
          <w:sz w:val="22"/>
          <w:szCs w:val="22"/>
          <w:lang w:val="sr-Cyrl-RS"/>
        </w:rPr>
        <w:t xml:space="preserve"> систематизован</w:t>
      </w:r>
      <w:r w:rsidR="008B0641" w:rsidRPr="00626550">
        <w:rPr>
          <w:rFonts w:ascii="Tahoma" w:hAnsi="Tahoma" w:cs="Tahoma"/>
          <w:sz w:val="22"/>
          <w:szCs w:val="22"/>
          <w:lang w:val="sr-Cyrl-RS"/>
        </w:rPr>
        <w:t>а</w:t>
      </w:r>
      <w:r w:rsidR="00997A4E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="008B0641" w:rsidRPr="00626550">
        <w:rPr>
          <w:rFonts w:ascii="Tahoma" w:hAnsi="Tahoma" w:cs="Tahoma"/>
          <w:sz w:val="22"/>
          <w:szCs w:val="22"/>
          <w:lang w:val="sr-Cyrl-RS"/>
        </w:rPr>
        <w:t>43</w:t>
      </w:r>
      <w:r w:rsidR="00E14DB7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="00997A4E" w:rsidRPr="00626550">
        <w:rPr>
          <w:rFonts w:ascii="Tahoma" w:hAnsi="Tahoma" w:cs="Tahoma"/>
          <w:sz w:val="22"/>
          <w:szCs w:val="22"/>
          <w:lang w:val="sr-Cyrl-RS"/>
        </w:rPr>
        <w:t>и</w:t>
      </w:r>
      <w:r w:rsidR="00654E31" w:rsidRPr="00626550">
        <w:rPr>
          <w:rFonts w:ascii="Tahoma" w:hAnsi="Tahoma" w:cs="Tahoma"/>
          <w:sz w:val="22"/>
          <w:szCs w:val="22"/>
          <w:lang w:val="sr-Cyrl-RS"/>
        </w:rPr>
        <w:t>звршилачк</w:t>
      </w:r>
      <w:r w:rsidR="008B0641" w:rsidRPr="00626550">
        <w:rPr>
          <w:rFonts w:ascii="Tahoma" w:hAnsi="Tahoma" w:cs="Tahoma"/>
          <w:sz w:val="22"/>
          <w:szCs w:val="22"/>
          <w:lang w:val="sr-Cyrl-RS"/>
        </w:rPr>
        <w:t>а</w:t>
      </w:r>
      <w:proofErr w:type="spellEnd"/>
      <w:r w:rsidR="00654E31" w:rsidRPr="00626550">
        <w:rPr>
          <w:rFonts w:ascii="Tahoma" w:hAnsi="Tahoma" w:cs="Tahoma"/>
          <w:sz w:val="22"/>
          <w:szCs w:val="22"/>
          <w:lang w:val="sr-Cyrl-RS"/>
        </w:rPr>
        <w:t xml:space="preserve"> радних места, </w:t>
      </w:r>
      <w:r w:rsidR="00245237" w:rsidRPr="00626550">
        <w:rPr>
          <w:rFonts w:ascii="Tahoma" w:hAnsi="Tahoma" w:cs="Tahoma"/>
          <w:sz w:val="22"/>
          <w:szCs w:val="22"/>
          <w:lang w:val="sr-Cyrl-RS"/>
        </w:rPr>
        <w:t xml:space="preserve">на којима је предвиђено да ради </w:t>
      </w:r>
      <w:r w:rsidR="000C5F46">
        <w:rPr>
          <w:rFonts w:ascii="Tahoma" w:hAnsi="Tahoma" w:cs="Tahoma"/>
          <w:sz w:val="22"/>
          <w:szCs w:val="22"/>
          <w:lang w:val="sr-Cyrl-RS"/>
        </w:rPr>
        <w:t>47</w:t>
      </w:r>
      <w:r w:rsidR="00E14DB7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245237" w:rsidRPr="00626550">
        <w:rPr>
          <w:rFonts w:ascii="Tahoma" w:hAnsi="Tahoma" w:cs="Tahoma"/>
          <w:sz w:val="22"/>
          <w:szCs w:val="22"/>
          <w:lang w:val="sr-Cyrl-RS"/>
        </w:rPr>
        <w:t xml:space="preserve">службеника. Број радних места намештеника је </w:t>
      </w:r>
      <w:r w:rsidR="008B0641" w:rsidRPr="00626550">
        <w:rPr>
          <w:rFonts w:ascii="Tahoma" w:hAnsi="Tahoma" w:cs="Tahoma"/>
          <w:sz w:val="22"/>
          <w:szCs w:val="22"/>
          <w:lang w:val="sr-Cyrl-RS"/>
        </w:rPr>
        <w:t>7</w:t>
      </w:r>
      <w:r w:rsidR="00EF4AC7">
        <w:rPr>
          <w:rFonts w:ascii="Tahoma" w:hAnsi="Tahoma" w:cs="Tahoma"/>
          <w:sz w:val="22"/>
          <w:szCs w:val="22"/>
          <w:lang w:val="sr-Cyrl-RS"/>
        </w:rPr>
        <w:t>, са истим бројем запослених распоређених на њима</w:t>
      </w:r>
      <w:r w:rsidR="00654E31" w:rsidRPr="00626550">
        <w:rPr>
          <w:rFonts w:ascii="Tahoma" w:hAnsi="Tahoma" w:cs="Tahoma"/>
          <w:sz w:val="22"/>
          <w:szCs w:val="22"/>
          <w:lang w:val="sr-Cyrl-RS"/>
        </w:rPr>
        <w:t xml:space="preserve">. Структура радних места по звањима дата је у посебном одељку. </w:t>
      </w:r>
      <w:r w:rsidR="00997A4E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</w:p>
    <w:p w14:paraId="0D0310B1" w14:textId="4107A911" w:rsidR="003B15F3" w:rsidRPr="00626550" w:rsidRDefault="00654E31" w:rsidP="005B616B">
      <w:pPr>
        <w:pStyle w:val="Heading1"/>
        <w:numPr>
          <w:ilvl w:val="1"/>
          <w:numId w:val="4"/>
        </w:numPr>
        <w:spacing w:after="160" w:line="259" w:lineRule="auto"/>
        <w:rPr>
          <w:rFonts w:cs="Tahoma"/>
          <w:lang w:val="sr-Cyrl-RS"/>
        </w:rPr>
      </w:pPr>
      <w:r w:rsidRPr="00626550">
        <w:rPr>
          <w:rFonts w:cs="Tahoma"/>
          <w:lang w:val="sr-Cyrl-RS"/>
        </w:rPr>
        <w:t xml:space="preserve">Послови </w:t>
      </w:r>
      <w:r w:rsidR="00052DD9" w:rsidRPr="00626550">
        <w:rPr>
          <w:rFonts w:cs="Tahoma"/>
          <w:lang w:val="sr-Cyrl-RS"/>
        </w:rPr>
        <w:t xml:space="preserve">који се односе на развојну функцију </w:t>
      </w:r>
      <w:r w:rsidR="00B360B6" w:rsidRPr="00626550">
        <w:rPr>
          <w:rFonts w:cs="Tahoma"/>
          <w:lang w:val="sr-Cyrl-RS"/>
        </w:rPr>
        <w:t>Општине</w:t>
      </w:r>
    </w:p>
    <w:p w14:paraId="056FF1F4" w14:textId="0269FDE7" w:rsidR="001126FC" w:rsidRPr="00626550" w:rsidRDefault="00052DD9" w:rsidP="00D7045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Послови који се односе на развојну функцију </w:t>
      </w:r>
      <w:r w:rsidR="00B360B6"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општине </w:t>
      </w:r>
      <w:r w:rsidR="004B07BD" w:rsidRPr="00626550">
        <w:rPr>
          <w:rFonts w:ascii="Tahoma" w:hAnsi="Tahoma" w:cs="Tahoma"/>
          <w:b/>
          <w:sz w:val="22"/>
          <w:szCs w:val="22"/>
          <w:lang w:val="sr-Cyrl-RS"/>
        </w:rPr>
        <w:t>Крупањ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примарно су организ</w:t>
      </w:r>
      <w:r w:rsidR="00E14DB7" w:rsidRPr="00626550">
        <w:rPr>
          <w:rFonts w:ascii="Tahoma" w:hAnsi="Tahoma" w:cs="Tahoma"/>
          <w:b/>
          <w:sz w:val="22"/>
          <w:szCs w:val="22"/>
          <w:lang w:val="sr-Cyrl-RS"/>
        </w:rPr>
        <w:t>о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вани кроз</w:t>
      </w:r>
      <w:r w:rsidR="004B07BD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="0013185C" w:rsidRPr="00626550">
        <w:rPr>
          <w:rFonts w:ascii="Tahoma" w:hAnsi="Tahoma" w:cs="Tahoma"/>
          <w:b/>
          <w:sz w:val="22"/>
          <w:szCs w:val="22"/>
          <w:lang w:val="sr-Cyrl-RS"/>
        </w:rPr>
        <w:t xml:space="preserve">Одељење за привреду, локални економски развој, буџет и финансије. </w:t>
      </w:r>
      <w:r w:rsidR="0013185C" w:rsidRPr="00626550">
        <w:rPr>
          <w:rFonts w:ascii="Tahoma" w:hAnsi="Tahoma" w:cs="Tahoma"/>
          <w:sz w:val="22"/>
          <w:szCs w:val="22"/>
          <w:lang w:val="sr-Cyrl-RS"/>
        </w:rPr>
        <w:t>У оквиру Одељења</w:t>
      </w:r>
      <w:r w:rsidR="004B07BD" w:rsidRPr="00626550">
        <w:rPr>
          <w:rFonts w:ascii="Tahoma" w:hAnsi="Tahoma" w:cs="Tahoma"/>
          <w:sz w:val="22"/>
          <w:szCs w:val="22"/>
          <w:lang w:val="sr-Cyrl-RS"/>
        </w:rPr>
        <w:t xml:space="preserve"> образован</w:t>
      </w:r>
      <w:r w:rsidR="00251A7B">
        <w:rPr>
          <w:rFonts w:ascii="Tahoma" w:hAnsi="Tahoma" w:cs="Tahoma"/>
          <w:sz w:val="22"/>
          <w:szCs w:val="22"/>
          <w:lang w:val="sr-Cyrl-RS"/>
        </w:rPr>
        <w:t>и</w:t>
      </w:r>
      <w:r w:rsidR="0013185C" w:rsidRPr="00626550">
        <w:rPr>
          <w:rFonts w:ascii="Tahoma" w:hAnsi="Tahoma" w:cs="Tahoma"/>
          <w:sz w:val="22"/>
          <w:szCs w:val="22"/>
          <w:lang w:val="sr-Cyrl-RS"/>
        </w:rPr>
        <w:t xml:space="preserve"> су</w:t>
      </w:r>
      <w:r w:rsidR="004B07BD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О</w:t>
      </w:r>
      <w:r w:rsidR="004B07BD" w:rsidRPr="00626550">
        <w:rPr>
          <w:rFonts w:ascii="Tahoma" w:hAnsi="Tahoma" w:cs="Tahoma"/>
          <w:i/>
          <w:sz w:val="22"/>
          <w:szCs w:val="22"/>
          <w:lang w:val="sr-Cyrl-RS"/>
        </w:rPr>
        <w:t xml:space="preserve">дсек 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за локални економски развој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. </w:t>
      </w:r>
      <w:r w:rsidR="0013185C" w:rsidRPr="00626550">
        <w:rPr>
          <w:rFonts w:ascii="Tahoma" w:hAnsi="Tahoma" w:cs="Tahoma"/>
          <w:sz w:val="22"/>
          <w:szCs w:val="22"/>
          <w:lang w:val="sr-Cyrl-RS"/>
        </w:rPr>
        <w:t xml:space="preserve">и </w:t>
      </w:r>
      <w:r w:rsidR="0013185C" w:rsidRPr="00626550">
        <w:rPr>
          <w:rFonts w:ascii="Tahoma" w:hAnsi="Tahoma" w:cs="Tahoma"/>
          <w:i/>
          <w:sz w:val="22"/>
          <w:szCs w:val="22"/>
          <w:lang w:val="sr-Cyrl-RS"/>
        </w:rPr>
        <w:t>Канцеларија за подршку локалном економском развоју</w:t>
      </w:r>
      <w:r w:rsidR="0013185C" w:rsidRPr="00626550">
        <w:rPr>
          <w:rFonts w:ascii="Tahoma" w:hAnsi="Tahoma" w:cs="Tahoma"/>
          <w:sz w:val="22"/>
          <w:szCs w:val="22"/>
          <w:lang w:val="sr-Cyrl-RS"/>
        </w:rPr>
        <w:t>.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Радна места у </w:t>
      </w:r>
      <w:r w:rsidR="004B07BD" w:rsidRPr="00626550">
        <w:rPr>
          <w:rFonts w:ascii="Tahoma" w:hAnsi="Tahoma" w:cs="Tahoma"/>
          <w:sz w:val="22"/>
          <w:szCs w:val="22"/>
          <w:lang w:val="sr-Cyrl-RS"/>
        </w:rPr>
        <w:t>О</w:t>
      </w:r>
      <w:r w:rsidR="0013185C" w:rsidRPr="00626550">
        <w:rPr>
          <w:rFonts w:ascii="Tahoma" w:hAnsi="Tahoma" w:cs="Tahoma"/>
          <w:sz w:val="22"/>
          <w:szCs w:val="22"/>
          <w:lang w:val="sr-Cyrl-RS"/>
        </w:rPr>
        <w:t xml:space="preserve">дељењу, </w:t>
      </w:r>
      <w:r w:rsidRPr="00626550">
        <w:rPr>
          <w:rFonts w:ascii="Tahoma" w:hAnsi="Tahoma" w:cs="Tahoma"/>
          <w:sz w:val="22"/>
          <w:szCs w:val="22"/>
          <w:lang w:val="sr-Cyrl-RS"/>
        </w:rPr>
        <w:t>Од</w:t>
      </w:r>
      <w:r w:rsidR="004B07BD" w:rsidRPr="00626550">
        <w:rPr>
          <w:rFonts w:ascii="Tahoma" w:hAnsi="Tahoma" w:cs="Tahoma"/>
          <w:sz w:val="22"/>
          <w:szCs w:val="22"/>
          <w:lang w:val="sr-Cyrl-RS"/>
        </w:rPr>
        <w:t>секу</w:t>
      </w:r>
      <w:r w:rsidR="0013185C" w:rsidRPr="00626550">
        <w:rPr>
          <w:rFonts w:ascii="Tahoma" w:hAnsi="Tahoma" w:cs="Tahoma"/>
          <w:sz w:val="22"/>
          <w:szCs w:val="22"/>
          <w:lang w:val="sr-Cyrl-RS"/>
        </w:rPr>
        <w:t xml:space="preserve"> и Канцеларији,</w:t>
      </w:r>
      <w:r w:rsidR="004B07BD" w:rsidRPr="00626550">
        <w:rPr>
          <w:rFonts w:ascii="Tahoma" w:hAnsi="Tahoma" w:cs="Tahoma"/>
          <w:sz w:val="22"/>
          <w:szCs w:val="22"/>
          <w:lang w:val="sr-Cyrl-RS"/>
        </w:rPr>
        <w:t xml:space="preserve"> у чијем опису су послови везани за развојну функцију Општине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су следећа: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</w:p>
    <w:p w14:paraId="34DC3B20" w14:textId="366AF620" w:rsidR="00052DD9" w:rsidRPr="00626550" w:rsidRDefault="001126FC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Шеф Одсека </w:t>
      </w:r>
      <w:r w:rsidRPr="00626550">
        <w:rPr>
          <w:rFonts w:ascii="Tahoma" w:eastAsia="Times New Roman" w:hAnsi="Tahoma" w:cs="Tahoma"/>
          <w:b/>
          <w:lang w:val="sr-Cyrl-RS" w:eastAsia="ar-SA"/>
        </w:rPr>
        <w:t xml:space="preserve"> </w:t>
      </w:r>
      <w:r w:rsidRPr="00626550">
        <w:rPr>
          <w:rFonts w:ascii="Tahoma" w:eastAsia="Times New Roman" w:hAnsi="Tahoma" w:cs="Tahoma"/>
          <w:sz w:val="22"/>
          <w:szCs w:val="22"/>
          <w:lang w:val="sr-Cyrl-RS" w:eastAsia="ar-SA"/>
        </w:rPr>
        <w:t>за привреду и локално-економски развој</w:t>
      </w:r>
      <w:r w:rsidRPr="00626550" w:rsidDel="0013185C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sz w:val="22"/>
          <w:szCs w:val="22"/>
          <w:lang w:val="sr-Cyrl-RS"/>
        </w:rPr>
        <w:t>(самостални саветник, 1 извршилац)</w:t>
      </w:r>
    </w:p>
    <w:p w14:paraId="6DE7F366" w14:textId="08470C71" w:rsidR="00C87557" w:rsidRDefault="00C87557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 xml:space="preserve">Сарадник за </w:t>
      </w:r>
      <w:r w:rsidR="00875890">
        <w:rPr>
          <w:rFonts w:ascii="Tahoma" w:hAnsi="Tahoma" w:cs="Tahoma"/>
          <w:sz w:val="22"/>
          <w:szCs w:val="22"/>
          <w:lang w:val="sr-Cyrl-RS"/>
        </w:rPr>
        <w:t>развој пољопривреде и заштиту животне средине (саветник, 1 извршилац)</w:t>
      </w:r>
    </w:p>
    <w:p w14:paraId="307FBCAB" w14:textId="5909F424" w:rsidR="0013185C" w:rsidRPr="00626550" w:rsidRDefault="0013185C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Сарадник за пољопривреду, водопривреду, шумарство, ветеринарство, лов и риболов</w:t>
      </w:r>
      <w:r w:rsidR="00052DD9" w:rsidRPr="00626550">
        <w:rPr>
          <w:rFonts w:ascii="Tahoma" w:hAnsi="Tahoma" w:cs="Tahoma"/>
          <w:sz w:val="22"/>
          <w:szCs w:val="22"/>
          <w:lang w:val="sr-Cyrl-RS"/>
        </w:rPr>
        <w:t xml:space="preserve"> (саветник, 1 извршилац);</w:t>
      </w:r>
    </w:p>
    <w:p w14:paraId="3E2DADC6" w14:textId="0F86EFF9" w:rsidR="0013185C" w:rsidRPr="00626550" w:rsidRDefault="0013185C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Послови за предузетништво, туризам, трговину, угоститељство, занатство, саобраћај и пружање помоћи удружењима грађана 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>(са</w:t>
      </w:r>
      <w:r w:rsidRPr="00626550">
        <w:rPr>
          <w:rFonts w:ascii="Tahoma" w:hAnsi="Tahoma" w:cs="Tahoma"/>
          <w:sz w:val="22"/>
          <w:szCs w:val="22"/>
          <w:lang w:val="sr-Cyrl-RS"/>
        </w:rPr>
        <w:t>радник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 xml:space="preserve">, </w:t>
      </w:r>
      <w:r w:rsidRPr="00626550">
        <w:rPr>
          <w:rFonts w:ascii="Tahoma" w:hAnsi="Tahoma" w:cs="Tahoma"/>
          <w:sz w:val="22"/>
          <w:szCs w:val="22"/>
          <w:lang w:val="sr-Cyrl-RS"/>
        </w:rPr>
        <w:t>1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 xml:space="preserve"> изврши</w:t>
      </w:r>
      <w:r w:rsidRPr="00626550">
        <w:rPr>
          <w:rFonts w:ascii="Tahoma" w:hAnsi="Tahoma" w:cs="Tahoma"/>
          <w:sz w:val="22"/>
          <w:szCs w:val="22"/>
          <w:lang w:val="sr-Cyrl-RS"/>
        </w:rPr>
        <w:t>лац</w:t>
      </w:r>
      <w:r w:rsidR="00BB7A6E" w:rsidRPr="00626550">
        <w:rPr>
          <w:rFonts w:ascii="Tahoma" w:hAnsi="Tahoma" w:cs="Tahoma"/>
          <w:sz w:val="22"/>
          <w:szCs w:val="22"/>
          <w:lang w:val="sr-Cyrl-RS"/>
        </w:rPr>
        <w:t>)</w:t>
      </w:r>
      <w:r w:rsidRPr="00626550">
        <w:rPr>
          <w:rFonts w:ascii="Tahoma" w:hAnsi="Tahoma" w:cs="Tahoma"/>
          <w:b/>
          <w:lang w:val="sr-Cyrl-RS"/>
        </w:rPr>
        <w:t xml:space="preserve">      </w:t>
      </w:r>
    </w:p>
    <w:p w14:paraId="284230FF" w14:textId="50C99B84" w:rsidR="0013185C" w:rsidRPr="00626550" w:rsidRDefault="0013185C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b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Сарадник за подршку локалном економском развоју и информисање</w:t>
      </w:r>
      <w:r w:rsidRPr="00626550">
        <w:rPr>
          <w:rFonts w:ascii="Tahoma" w:hAnsi="Tahoma" w:cs="Tahoma"/>
          <w:b/>
          <w:lang w:val="sr-Cyrl-RS"/>
        </w:rPr>
        <w:t xml:space="preserve"> </w:t>
      </w:r>
      <w:r w:rsidR="001126FC" w:rsidRPr="00626550">
        <w:rPr>
          <w:rFonts w:ascii="Tahoma" w:hAnsi="Tahoma" w:cs="Tahoma"/>
          <w:sz w:val="22"/>
          <w:szCs w:val="22"/>
          <w:lang w:val="sr-Cyrl-RS"/>
        </w:rPr>
        <w:t>(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>са</w:t>
      </w:r>
      <w:r w:rsidR="001126FC" w:rsidRPr="00626550">
        <w:rPr>
          <w:rFonts w:ascii="Tahoma" w:hAnsi="Tahoma" w:cs="Tahoma"/>
          <w:sz w:val="22"/>
          <w:szCs w:val="22"/>
          <w:lang w:val="sr-Cyrl-RS"/>
        </w:rPr>
        <w:t>ветник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D3359D">
        <w:rPr>
          <w:rFonts w:ascii="Tahoma" w:hAnsi="Tahoma" w:cs="Tahoma"/>
          <w:sz w:val="22"/>
          <w:szCs w:val="22"/>
          <w:lang w:val="sr-Cyrl-RS"/>
        </w:rPr>
        <w:t>1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 xml:space="preserve"> изврши</w:t>
      </w:r>
      <w:r w:rsidR="00D3359D">
        <w:rPr>
          <w:rFonts w:ascii="Tahoma" w:hAnsi="Tahoma" w:cs="Tahoma"/>
          <w:sz w:val="22"/>
          <w:szCs w:val="22"/>
          <w:lang w:val="sr-Cyrl-RS"/>
        </w:rPr>
        <w:t>лац</w:t>
      </w:r>
      <w:r w:rsidR="001D1FF4" w:rsidRPr="00626550">
        <w:rPr>
          <w:rFonts w:ascii="Tahoma" w:hAnsi="Tahoma" w:cs="Tahoma"/>
          <w:sz w:val="22"/>
          <w:szCs w:val="22"/>
          <w:lang w:val="sr-Cyrl-RS"/>
        </w:rPr>
        <w:t>);</w:t>
      </w:r>
    </w:p>
    <w:p w14:paraId="5279C1C7" w14:textId="047946C7" w:rsidR="00052DD9" w:rsidRPr="00626550" w:rsidRDefault="0013185C" w:rsidP="005B616B">
      <w:pPr>
        <w:pStyle w:val="ListParagraph"/>
        <w:numPr>
          <w:ilvl w:val="0"/>
          <w:numId w:val="1"/>
        </w:numPr>
        <w:spacing w:after="160" w:line="259" w:lineRule="auto"/>
        <w:jc w:val="both"/>
        <w:rPr>
          <w:rFonts w:ascii="Tahoma" w:hAnsi="Tahoma" w:cs="Tahoma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Координатор пољопривреде и руралног развоја</w:t>
      </w:r>
      <w:r w:rsidRPr="00626550">
        <w:rPr>
          <w:rFonts w:ascii="Tahoma" w:hAnsi="Tahoma" w:cs="Tahoma"/>
          <w:lang w:val="sr-Cyrl-RS"/>
        </w:rPr>
        <w:t xml:space="preserve"> </w:t>
      </w:r>
      <w:r w:rsidR="00465BB3" w:rsidRPr="00626550">
        <w:rPr>
          <w:rFonts w:ascii="Tahoma" w:hAnsi="Tahoma" w:cs="Tahoma"/>
          <w:sz w:val="22"/>
          <w:szCs w:val="22"/>
          <w:lang w:val="sr-Cyrl-RS"/>
        </w:rPr>
        <w:t>(са</w:t>
      </w:r>
      <w:r w:rsidR="007C6DB8" w:rsidRPr="00626550">
        <w:rPr>
          <w:rFonts w:ascii="Tahoma" w:hAnsi="Tahoma" w:cs="Tahoma"/>
          <w:sz w:val="22"/>
          <w:szCs w:val="22"/>
          <w:lang w:val="sr-Cyrl-RS"/>
        </w:rPr>
        <w:t>ветник</w:t>
      </w:r>
      <w:r w:rsidR="00465BB3" w:rsidRPr="00626550">
        <w:rPr>
          <w:rFonts w:ascii="Tahoma" w:hAnsi="Tahoma" w:cs="Tahoma"/>
          <w:sz w:val="22"/>
          <w:szCs w:val="22"/>
          <w:lang w:val="sr-Cyrl-RS"/>
        </w:rPr>
        <w:t>, 1 извршилац);</w:t>
      </w:r>
    </w:p>
    <w:p w14:paraId="4DA1D704" w14:textId="6781ABAE" w:rsidR="00D23B59" w:rsidRDefault="001126FC" w:rsidP="00D7045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>О</w:t>
      </w:r>
      <w:r w:rsidR="00CF317B" w:rsidRPr="00626550">
        <w:rPr>
          <w:rFonts w:ascii="Tahoma" w:hAnsi="Tahoma" w:cs="Tahoma"/>
          <w:b/>
          <w:sz w:val="22"/>
          <w:szCs w:val="22"/>
          <w:lang w:val="sr-Cyrl-RS"/>
        </w:rPr>
        <w:t xml:space="preserve">писи послова радних места у Правилнику, те тако и за горе наведена радна места </w:t>
      </w:r>
      <w:r w:rsidR="00251A7B">
        <w:rPr>
          <w:rFonts w:ascii="Tahoma" w:hAnsi="Tahoma" w:cs="Tahoma"/>
          <w:b/>
          <w:sz w:val="22"/>
          <w:szCs w:val="22"/>
          <w:lang w:val="sr-Cyrl-RS"/>
        </w:rPr>
        <w:t xml:space="preserve">су </w:t>
      </w:r>
      <w:r w:rsidR="00CF317B" w:rsidRPr="00626550">
        <w:rPr>
          <w:rFonts w:ascii="Tahoma" w:hAnsi="Tahoma" w:cs="Tahoma"/>
          <w:b/>
          <w:sz w:val="22"/>
          <w:szCs w:val="22"/>
          <w:lang w:val="sr-Cyrl-RS"/>
        </w:rPr>
        <w:t xml:space="preserve">детаљни, </w:t>
      </w:r>
      <w:r w:rsidR="00A97768" w:rsidRPr="00626550">
        <w:rPr>
          <w:rFonts w:ascii="Tahoma" w:hAnsi="Tahoma" w:cs="Tahoma"/>
          <w:b/>
          <w:sz w:val="22"/>
          <w:szCs w:val="22"/>
          <w:lang w:val="sr-Cyrl-RS"/>
        </w:rPr>
        <w:t>у њима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се</w:t>
      </w:r>
      <w:r w:rsidR="00A97768" w:rsidRPr="00626550">
        <w:rPr>
          <w:rFonts w:ascii="Tahoma" w:hAnsi="Tahoma" w:cs="Tahoma"/>
          <w:b/>
          <w:sz w:val="22"/>
          <w:szCs w:val="22"/>
          <w:lang w:val="sr-Cyrl-RS"/>
        </w:rPr>
        <w:t xml:space="preserve"> нав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о</w:t>
      </w:r>
      <w:r w:rsidR="00A97768" w:rsidRPr="00626550">
        <w:rPr>
          <w:rFonts w:ascii="Tahoma" w:hAnsi="Tahoma" w:cs="Tahoma"/>
          <w:b/>
          <w:sz w:val="22"/>
          <w:szCs w:val="22"/>
          <w:lang w:val="sr-Cyrl-RS"/>
        </w:rPr>
        <w:t>де и послови</w:t>
      </w:r>
      <w:r w:rsidR="00CF317B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="00A97768" w:rsidRPr="00626550">
        <w:rPr>
          <w:rFonts w:ascii="Tahoma" w:hAnsi="Tahoma" w:cs="Tahoma"/>
          <w:b/>
          <w:sz w:val="22"/>
          <w:szCs w:val="22"/>
          <w:lang w:val="sr-Cyrl-RS"/>
        </w:rPr>
        <w:t xml:space="preserve">везани за </w:t>
      </w:r>
      <w:r w:rsidR="00CF317B" w:rsidRPr="00626550">
        <w:rPr>
          <w:rFonts w:ascii="Tahoma" w:hAnsi="Tahoma" w:cs="Tahoma"/>
          <w:b/>
          <w:sz w:val="22"/>
          <w:szCs w:val="22"/>
          <w:lang w:val="sr-Cyrl-RS"/>
        </w:rPr>
        <w:t xml:space="preserve"> израд</w:t>
      </w:r>
      <w:r w:rsidR="00A97768" w:rsidRPr="00626550">
        <w:rPr>
          <w:rFonts w:ascii="Tahoma" w:hAnsi="Tahoma" w:cs="Tahoma"/>
          <w:b/>
          <w:sz w:val="22"/>
          <w:szCs w:val="22"/>
          <w:lang w:val="sr-Cyrl-RS"/>
        </w:rPr>
        <w:t>у</w:t>
      </w:r>
      <w:r w:rsidR="00CF317B" w:rsidRPr="00626550">
        <w:rPr>
          <w:rFonts w:ascii="Tahoma" w:hAnsi="Tahoma" w:cs="Tahoma"/>
          <w:b/>
          <w:sz w:val="22"/>
          <w:szCs w:val="22"/>
          <w:lang w:val="sr-Cyrl-RS"/>
        </w:rPr>
        <w:t xml:space="preserve"> планова развоја и </w:t>
      </w:r>
      <w:r w:rsidR="00251A7B" w:rsidRPr="00626550">
        <w:rPr>
          <w:rFonts w:ascii="Tahoma" w:hAnsi="Tahoma" w:cs="Tahoma"/>
          <w:b/>
          <w:sz w:val="22"/>
          <w:szCs w:val="22"/>
          <w:lang w:val="sr-Cyrl-RS"/>
        </w:rPr>
        <w:t>докумената</w:t>
      </w:r>
      <w:r w:rsidR="00CF317B" w:rsidRPr="00626550">
        <w:rPr>
          <w:rFonts w:ascii="Tahoma" w:hAnsi="Tahoma" w:cs="Tahoma"/>
          <w:b/>
          <w:sz w:val="22"/>
          <w:szCs w:val="22"/>
          <w:lang w:val="sr-Cyrl-RS"/>
        </w:rPr>
        <w:t xml:space="preserve"> јавних политика</w:t>
      </w:r>
      <w:r w:rsidR="004618B7" w:rsidRPr="00626550">
        <w:rPr>
          <w:rFonts w:ascii="Tahoma" w:hAnsi="Tahoma" w:cs="Tahoma"/>
          <w:b/>
          <w:sz w:val="22"/>
          <w:szCs w:val="22"/>
          <w:lang w:val="sr-Cyrl-RS"/>
        </w:rPr>
        <w:t>, али они нису усклађени са одредбама Закона о планском систему Републике Србије.</w:t>
      </w:r>
      <w:r w:rsidR="007D5670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934D79" w:rsidRPr="00626550">
        <w:rPr>
          <w:rFonts w:ascii="Tahoma" w:hAnsi="Tahoma" w:cs="Tahoma"/>
          <w:sz w:val="22"/>
          <w:szCs w:val="22"/>
          <w:lang w:val="sr-Cyrl-RS"/>
        </w:rPr>
        <w:t xml:space="preserve">Опис послова радног места 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>„</w:t>
      </w:r>
      <w:r w:rsidR="00934D79" w:rsidRPr="00626550">
        <w:rPr>
          <w:rFonts w:ascii="Tahoma" w:hAnsi="Tahoma" w:cs="Tahoma"/>
          <w:sz w:val="22"/>
          <w:szCs w:val="22"/>
          <w:lang w:val="sr-Cyrl-RS"/>
        </w:rPr>
        <w:t xml:space="preserve">Шеф Одсека </w:t>
      </w:r>
      <w:r w:rsidR="00934D79" w:rsidRPr="00626550">
        <w:rPr>
          <w:rFonts w:ascii="Tahoma" w:hAnsi="Tahoma" w:cs="Tahoma"/>
          <w:b/>
          <w:lang w:val="sr-Cyrl-RS" w:eastAsia="ar-SA"/>
        </w:rPr>
        <w:t xml:space="preserve"> </w:t>
      </w:r>
      <w:r w:rsidR="00934D79" w:rsidRPr="00626550">
        <w:rPr>
          <w:rFonts w:ascii="Tahoma" w:hAnsi="Tahoma" w:cs="Tahoma"/>
          <w:sz w:val="22"/>
          <w:szCs w:val="22"/>
          <w:lang w:val="sr-Cyrl-RS" w:eastAsia="ar-SA"/>
        </w:rPr>
        <w:t>за привреду и локално-економски развој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>“</w:t>
      </w:r>
      <w:r w:rsidR="00934D79" w:rsidRPr="00626550">
        <w:rPr>
          <w:rFonts w:ascii="Tahoma" w:hAnsi="Tahoma" w:cs="Tahoma"/>
          <w:sz w:val="22"/>
          <w:szCs w:val="22"/>
          <w:lang w:val="sr-Cyrl-RS"/>
        </w:rPr>
        <w:t>, поред осталог, наводи да „</w:t>
      </w:r>
      <w:r w:rsidR="00934D79" w:rsidRPr="00626550">
        <w:rPr>
          <w:rFonts w:ascii="Tahoma" w:hAnsi="Tahoma" w:cs="Tahoma"/>
          <w:i/>
          <w:sz w:val="22"/>
          <w:szCs w:val="22"/>
          <w:lang w:val="sr-Cyrl-RS"/>
        </w:rPr>
        <w:t xml:space="preserve">Обавља студијско – аналитичке послове у вези са припремом, израдом и </w:t>
      </w:r>
      <w:r w:rsidR="00251A7B" w:rsidRPr="00626550">
        <w:rPr>
          <w:rFonts w:ascii="Tahoma" w:hAnsi="Tahoma" w:cs="Tahoma"/>
          <w:i/>
          <w:sz w:val="22"/>
          <w:szCs w:val="22"/>
          <w:lang w:val="sr-Cyrl-RS"/>
        </w:rPr>
        <w:t>праћењем</w:t>
      </w:r>
      <w:r w:rsidR="00934D79" w:rsidRPr="00626550">
        <w:rPr>
          <w:rFonts w:ascii="Tahoma" w:hAnsi="Tahoma" w:cs="Tahoma"/>
          <w:i/>
          <w:sz w:val="22"/>
          <w:szCs w:val="22"/>
          <w:lang w:val="sr-Cyrl-RS"/>
        </w:rPr>
        <w:t xml:space="preserve"> стратешких докумената везано за подстицање и усмеравање локалног економског развоја</w:t>
      </w:r>
      <w:r w:rsidR="00934D79" w:rsidRPr="00626550">
        <w:rPr>
          <w:rFonts w:ascii="Tahoma" w:hAnsi="Tahoma" w:cs="Tahoma"/>
          <w:sz w:val="22"/>
          <w:szCs w:val="22"/>
          <w:lang w:val="sr-Cyrl-RS"/>
        </w:rPr>
        <w:t xml:space="preserve">; </w:t>
      </w:r>
      <w:r w:rsidR="00934D79" w:rsidRPr="00626550">
        <w:rPr>
          <w:rFonts w:ascii="Tahoma" w:hAnsi="Tahoma" w:cs="Tahoma"/>
          <w:i/>
          <w:sz w:val="22"/>
          <w:szCs w:val="22"/>
          <w:lang w:val="sr-Cyrl-RS"/>
        </w:rPr>
        <w:t>студијско-аналитички и статистичко-евиденциони послови прикупљања, обраде и анализе података, формирање и ажурирање базе података од значаја за локални економски развој</w:t>
      </w:r>
      <w:r w:rsidR="00934D79" w:rsidRPr="00626550">
        <w:rPr>
          <w:rFonts w:ascii="Tahoma" w:hAnsi="Tahoma" w:cs="Tahoma"/>
          <w:lang w:val="sr-Cyrl-RS"/>
        </w:rPr>
        <w:t>“</w:t>
      </w:r>
      <w:r w:rsidR="004618B7" w:rsidRPr="00626550">
        <w:rPr>
          <w:rFonts w:ascii="Tahoma" w:hAnsi="Tahoma" w:cs="Tahoma"/>
          <w:lang w:val="sr-Cyrl-RS"/>
        </w:rPr>
        <w:t xml:space="preserve">. 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>На радном месту „Сарадник за пољопривреду, водопривреду, шумарство, ветеринарство, лов и риболов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 xml:space="preserve">“ 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 xml:space="preserve"> извршилац „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>у складу са законом о подстицајима у пољопривреди и руралном развоју израђује годишњи програм подршке пољопривредне политике и политике руралног развоја, спроводи програм и доставља извештај надлежном министарству о утрошеним средствима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>“. Опис послова радног места „Послови за предузетништво, туризам, трговину, угоститељство, занатство, саобраћај и пружање помоћи удружењима грађана“</w:t>
      </w:r>
      <w:r w:rsidR="004618B7" w:rsidRPr="00626550">
        <w:rPr>
          <w:rFonts w:ascii="Tahoma" w:hAnsi="Tahoma" w:cs="Tahoma"/>
          <w:b/>
          <w:lang w:val="sr-Cyrl-RS"/>
        </w:rPr>
        <w:t xml:space="preserve">, 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>између осталог, наводи да извршилац „</w:t>
      </w:r>
      <w:r w:rsidR="004618B7" w:rsidRPr="00626550">
        <w:rPr>
          <w:rFonts w:ascii="Tahoma" w:hAnsi="Tahoma" w:cs="Tahoma"/>
          <w:bCs/>
          <w:i/>
          <w:kern w:val="32"/>
          <w:sz w:val="22"/>
          <w:szCs w:val="22"/>
          <w:lang w:val="sr-Cyrl-RS" w:eastAsia="ar-SA"/>
        </w:rPr>
        <w:t xml:space="preserve">прати </w:t>
      </w:r>
      <w:r w:rsidR="004618B7" w:rsidRPr="00626550">
        <w:rPr>
          <w:rFonts w:ascii="Tahoma" w:hAnsi="Tahoma" w:cs="Tahoma"/>
          <w:bCs/>
          <w:i/>
          <w:sz w:val="22"/>
          <w:szCs w:val="22"/>
          <w:lang w:val="sr-Cyrl-RS"/>
        </w:rPr>
        <w:t>с</w:t>
      </w:r>
      <w:r w:rsidR="004618B7" w:rsidRPr="00626550">
        <w:rPr>
          <w:rFonts w:ascii="Tahoma" w:hAnsi="Tahoma" w:cs="Tahoma"/>
          <w:bCs/>
          <w:i/>
          <w:kern w:val="32"/>
          <w:sz w:val="22"/>
          <w:szCs w:val="22"/>
          <w:lang w:val="sr-Cyrl-RS" w:eastAsia="ar-SA"/>
        </w:rPr>
        <w:t>тање, прикупља податке и израђује анализе</w:t>
      </w:r>
      <w:r w:rsidR="004618B7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 xml:space="preserve">у 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lastRenderedPageBreak/>
        <w:t>области</w:t>
      </w:r>
      <w:r w:rsidR="004618B7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>туризма,</w:t>
      </w:r>
      <w:r w:rsidR="004618B7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>трговине, угоститељства и занатства</w:t>
      </w:r>
      <w:r w:rsidR="004618B7" w:rsidRPr="00626550">
        <w:rPr>
          <w:rFonts w:ascii="Tahoma" w:hAnsi="Tahoma" w:cs="Tahoma"/>
          <w:i/>
          <w:sz w:val="22"/>
          <w:szCs w:val="22"/>
          <w:lang w:val="sr-Cyrl-RS" w:eastAsia="ar-SA"/>
        </w:rPr>
        <w:t>; припрема планове и мере за подстицање развоја туризма</w:t>
      </w:r>
      <w:r w:rsidR="004618B7" w:rsidRPr="00626550">
        <w:rPr>
          <w:rFonts w:ascii="Tahoma" w:hAnsi="Tahoma" w:cs="Tahoma"/>
          <w:sz w:val="22"/>
          <w:szCs w:val="22"/>
          <w:lang w:val="sr-Cyrl-RS" w:eastAsia="ar-SA"/>
        </w:rPr>
        <w:t>“. На радном месту „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>Сарадник за подршку локалном економском развоју и информисање“, извршилац „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>израђује</w:t>
      </w:r>
      <w:r w:rsidR="004618B7" w:rsidRPr="00626550">
        <w:rPr>
          <w:rFonts w:ascii="Tahoma" w:hAnsi="Tahoma" w:cs="Tahoma"/>
          <w:b/>
          <w:i/>
          <w:sz w:val="22"/>
          <w:szCs w:val="22"/>
          <w:lang w:val="sr-Cyrl-RS"/>
        </w:rPr>
        <w:t xml:space="preserve">  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 xml:space="preserve">базу података која служи за процену могућности даљег јачања капацитета за подршку активностима из области локалног економског развоја и помаже у </w:t>
      </w:r>
      <w:r w:rsidR="00DD10D1" w:rsidRPr="00626550">
        <w:rPr>
          <w:rFonts w:ascii="Tahoma" w:hAnsi="Tahoma" w:cs="Tahoma"/>
          <w:i/>
          <w:sz w:val="22"/>
          <w:szCs w:val="22"/>
          <w:lang w:val="sr-Cyrl-RS"/>
        </w:rPr>
        <w:t>организовању</w:t>
      </w:r>
      <w:r w:rsidR="004618B7" w:rsidRPr="00626550">
        <w:rPr>
          <w:rFonts w:ascii="Tahoma" w:hAnsi="Tahoma" w:cs="Tahoma"/>
          <w:i/>
          <w:sz w:val="22"/>
          <w:szCs w:val="22"/>
          <w:lang w:val="sr-Cyrl-RS"/>
        </w:rPr>
        <w:t xml:space="preserve"> промотивних активности и презентацији свих података од значаја за локално економски развој; учествује у пословима припреме и спровођења развојних пројеката општине</w:t>
      </w:r>
      <w:r w:rsidR="004618B7" w:rsidRPr="00A67575">
        <w:rPr>
          <w:rFonts w:ascii="Tahoma" w:hAnsi="Tahoma" w:cs="Tahoma"/>
          <w:bCs/>
          <w:lang w:val="sr-Cyrl-RS"/>
        </w:rPr>
        <w:t xml:space="preserve">“. </w:t>
      </w:r>
      <w:r w:rsidR="004618B7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D23B59" w:rsidRPr="00626550">
        <w:rPr>
          <w:rFonts w:ascii="Tahoma" w:hAnsi="Tahoma" w:cs="Tahoma"/>
          <w:sz w:val="22"/>
          <w:szCs w:val="22"/>
          <w:lang w:val="sr-Cyrl-RS"/>
        </w:rPr>
        <w:t>И на крају, опис послова радног места „Координатор пољопривреде и руралног развоја“ садржи и део који каже да извршилац „</w:t>
      </w:r>
      <w:r w:rsidR="00D23B59" w:rsidRPr="00626550">
        <w:rPr>
          <w:rFonts w:ascii="Tahoma" w:hAnsi="Tahoma" w:cs="Tahoma"/>
          <w:i/>
          <w:sz w:val="22"/>
          <w:szCs w:val="22"/>
          <w:lang w:val="sr-Cyrl-RS"/>
        </w:rPr>
        <w:t xml:space="preserve">Прати и анализира кретања у области пољопривреде и развоја села и израђује потребне извештаје, анализе, програме, информације и нацрте општих и посебних аката; учествује у припреми нацрта Програма подршке за спровођење пољопривредне политике </w:t>
      </w:r>
      <w:r w:rsidR="00D23B59" w:rsidRPr="00626550">
        <w:rPr>
          <w:rFonts w:ascii="Tahoma" w:hAnsi="Tahoma" w:cs="Tahoma"/>
          <w:i/>
          <w:sz w:val="22"/>
          <w:szCs w:val="22"/>
          <w:lang w:val="sr-Cyrl-RS" w:eastAsia="ar-SA"/>
        </w:rPr>
        <w:t xml:space="preserve">и политике руралног развоја града и учествује у реализацији активности </w:t>
      </w:r>
      <w:proofErr w:type="spellStart"/>
      <w:r w:rsidR="00D23B59" w:rsidRPr="00626550">
        <w:rPr>
          <w:rFonts w:ascii="Tahoma" w:hAnsi="Tahoma" w:cs="Tahoma"/>
          <w:i/>
          <w:sz w:val="22"/>
          <w:szCs w:val="22"/>
          <w:lang w:val="sr-Cyrl-RS" w:eastAsia="ar-SA"/>
        </w:rPr>
        <w:t>предвиђених</w:t>
      </w:r>
      <w:proofErr w:type="spellEnd"/>
      <w:r w:rsidR="00D23B59" w:rsidRPr="00626550">
        <w:rPr>
          <w:rFonts w:ascii="Tahoma" w:hAnsi="Tahoma" w:cs="Tahoma"/>
          <w:i/>
          <w:sz w:val="22"/>
          <w:szCs w:val="22"/>
          <w:lang w:val="sr-Cyrl-RS" w:eastAsia="ar-SA"/>
        </w:rPr>
        <w:t xml:space="preserve"> овим Програмом и </w:t>
      </w:r>
      <w:r w:rsidR="00D23B59" w:rsidRPr="00626550">
        <w:rPr>
          <w:rFonts w:ascii="Tahoma" w:hAnsi="Tahoma" w:cs="Tahoma"/>
          <w:i/>
          <w:sz w:val="22"/>
          <w:szCs w:val="22"/>
          <w:lang w:val="sr-Cyrl-RS"/>
        </w:rPr>
        <w:t>учествује у изради и спровођењу развојних пројеката у области руралног и пољопривредног развоја града“</w:t>
      </w:r>
      <w:r w:rsidR="00D23B59"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5700A104" w14:textId="4A57BB3C" w:rsidR="00F85BFE" w:rsidRPr="00A67575" w:rsidRDefault="008D4675" w:rsidP="00D70452">
      <w:pPr>
        <w:spacing w:after="160" w:line="259" w:lineRule="auto"/>
        <w:jc w:val="both"/>
        <w:rPr>
          <w:rFonts w:ascii="Tahoma" w:hAnsi="Tahoma" w:cs="Tahoma"/>
          <w:b/>
          <w:bCs/>
          <w:sz w:val="22"/>
          <w:szCs w:val="22"/>
          <w:lang w:val="sr-Cyrl-RS" w:eastAsia="ar-SA"/>
        </w:rPr>
      </w:pPr>
      <w:r w:rsidRPr="008D4675">
        <w:rPr>
          <w:rFonts w:ascii="Tahoma" w:hAnsi="Tahoma" w:cs="Tahoma"/>
          <w:sz w:val="22"/>
          <w:szCs w:val="22"/>
          <w:lang w:val="sr-Cyrl-RS" w:eastAsia="ar-SA"/>
        </w:rPr>
        <w:t>Руководилац одељења за општу управу, друштвене делатности, послове органа Општине и заједничке послове</w:t>
      </w:r>
      <w:r w:rsidR="00B008E8">
        <w:rPr>
          <w:rFonts w:ascii="Tahoma" w:hAnsi="Tahoma" w:cs="Tahoma"/>
          <w:sz w:val="22"/>
          <w:szCs w:val="22"/>
          <w:lang w:val="sr-Cyrl-RS" w:eastAsia="ar-SA"/>
        </w:rPr>
        <w:t xml:space="preserve"> „</w:t>
      </w:r>
      <w:r w:rsidR="00B008E8" w:rsidRPr="00A67575">
        <w:rPr>
          <w:rFonts w:ascii="Tahoma" w:hAnsi="Tahoma" w:cs="Tahoma"/>
          <w:i/>
          <w:iCs/>
          <w:sz w:val="22"/>
          <w:szCs w:val="22"/>
          <w:lang w:val="sr-Cyrl-RS" w:eastAsia="ar-SA"/>
        </w:rPr>
        <w:t>прати и анализира стање у областима из делокруга Одељења и предлаже и планира мере за унапређење стања</w:t>
      </w:r>
      <w:r w:rsidR="00B008E8">
        <w:rPr>
          <w:rFonts w:ascii="Tahoma" w:hAnsi="Tahoma" w:cs="Tahoma"/>
          <w:sz w:val="22"/>
          <w:szCs w:val="22"/>
          <w:lang w:val="sr-Cyrl-RS" w:eastAsia="ar-SA"/>
        </w:rPr>
        <w:t>“</w:t>
      </w:r>
    </w:p>
    <w:p w14:paraId="1374B006" w14:textId="593B442A" w:rsidR="00703B25" w:rsidRPr="00626550" w:rsidRDefault="00703B25" w:rsidP="00D70452">
      <w:pPr>
        <w:spacing w:before="100" w:beforeAutospacing="1" w:after="100" w:afterAutospacing="1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Израда планских докумената у области урбанизма је у делокругу послова </w:t>
      </w:r>
      <w:r w:rsidR="0017612B" w:rsidRPr="00626550">
        <w:rPr>
          <w:rFonts w:ascii="Tahoma" w:hAnsi="Tahoma" w:cs="Tahoma"/>
          <w:b/>
          <w:sz w:val="22"/>
          <w:szCs w:val="22"/>
          <w:lang w:val="sr-Cyrl-RS"/>
        </w:rPr>
        <w:t>Одељење за инспекцијске, стам</w:t>
      </w:r>
      <w:r w:rsidR="00154CA0">
        <w:rPr>
          <w:rFonts w:ascii="Tahoma" w:hAnsi="Tahoma" w:cs="Tahoma"/>
          <w:b/>
          <w:sz w:val="22"/>
          <w:szCs w:val="22"/>
          <w:lang w:val="sr-Cyrl-RS"/>
        </w:rPr>
        <w:t>б</w:t>
      </w:r>
      <w:r w:rsidR="0017612B" w:rsidRPr="00626550">
        <w:rPr>
          <w:rFonts w:ascii="Tahoma" w:hAnsi="Tahoma" w:cs="Tahoma"/>
          <w:b/>
          <w:sz w:val="22"/>
          <w:szCs w:val="22"/>
          <w:lang w:val="sr-Cyrl-RS"/>
        </w:rPr>
        <w:t>ено-комуналне, имовинско-правне пос</w:t>
      </w:r>
      <w:r w:rsidR="00D23B59" w:rsidRPr="00626550">
        <w:rPr>
          <w:rFonts w:ascii="Tahoma" w:hAnsi="Tahoma" w:cs="Tahoma"/>
          <w:b/>
          <w:sz w:val="22"/>
          <w:szCs w:val="22"/>
          <w:lang w:val="sr-Cyrl-RS"/>
        </w:rPr>
        <w:t>лове, урбанизам и грађевинарств</w:t>
      </w:r>
      <w:r w:rsidR="003E1D09">
        <w:rPr>
          <w:rFonts w:ascii="Tahoma" w:hAnsi="Tahoma" w:cs="Tahoma"/>
          <w:b/>
          <w:sz w:val="22"/>
          <w:szCs w:val="22"/>
          <w:lang w:val="sr-Cyrl-RS"/>
        </w:rPr>
        <w:t>а</w:t>
      </w:r>
      <w:r w:rsidR="00D23B59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sz w:val="22"/>
          <w:szCs w:val="22"/>
          <w:lang w:val="sr-Cyrl-RS"/>
        </w:rPr>
        <w:t>У окви</w:t>
      </w:r>
      <w:r w:rsidR="00CC11B6" w:rsidRPr="00626550">
        <w:rPr>
          <w:rFonts w:ascii="Tahoma" w:hAnsi="Tahoma" w:cs="Tahoma"/>
          <w:sz w:val="22"/>
          <w:szCs w:val="22"/>
          <w:lang w:val="sr-Cyrl-RS"/>
        </w:rPr>
        <w:t xml:space="preserve">ру Одељења </w:t>
      </w:r>
      <w:r w:rsidR="00D23B59" w:rsidRPr="00626550">
        <w:rPr>
          <w:rFonts w:ascii="Tahoma" w:hAnsi="Tahoma" w:cs="Tahoma"/>
          <w:sz w:val="22"/>
          <w:szCs w:val="22"/>
          <w:lang w:val="sr-Cyrl-RS"/>
        </w:rPr>
        <w:t xml:space="preserve">образован је </w:t>
      </w:r>
      <w:r w:rsidR="0017612B" w:rsidRPr="00626550">
        <w:rPr>
          <w:rFonts w:ascii="Tahoma" w:hAnsi="Tahoma" w:cs="Tahoma"/>
          <w:i/>
          <w:sz w:val="22"/>
          <w:szCs w:val="22"/>
          <w:lang w:val="sr-Cyrl-RS"/>
        </w:rPr>
        <w:t>Одсек са спровођење обједињене процедуре, планирање и изградњу</w:t>
      </w:r>
      <w:r w:rsidR="00D23B59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523111" w:rsidRPr="00626550">
        <w:rPr>
          <w:rFonts w:ascii="Tahoma" w:hAnsi="Tahoma" w:cs="Tahoma"/>
          <w:sz w:val="22"/>
          <w:szCs w:val="22"/>
          <w:lang w:val="sr-Cyrl-RS"/>
        </w:rPr>
        <w:t>су систематизована 2 радна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мест</w:t>
      </w:r>
      <w:r w:rsidR="00E77457" w:rsidRPr="00626550">
        <w:rPr>
          <w:rFonts w:ascii="Tahoma" w:hAnsi="Tahoma" w:cs="Tahoma"/>
          <w:sz w:val="22"/>
          <w:szCs w:val="22"/>
          <w:lang w:val="sr-Cyrl-RS"/>
        </w:rPr>
        <w:t>а</w:t>
      </w:r>
      <w:r w:rsidR="00523111" w:rsidRPr="00626550">
        <w:rPr>
          <w:rFonts w:ascii="Tahoma" w:hAnsi="Tahoma" w:cs="Tahoma"/>
          <w:sz w:val="22"/>
          <w:szCs w:val="22"/>
          <w:lang w:val="sr-Cyrl-RS"/>
        </w:rPr>
        <w:t>, „</w:t>
      </w:r>
      <w:r w:rsidR="00D23B59" w:rsidRPr="00626550">
        <w:rPr>
          <w:rFonts w:ascii="Tahoma" w:hAnsi="Tahoma" w:cs="Tahoma"/>
          <w:i/>
          <w:sz w:val="22"/>
          <w:szCs w:val="22"/>
          <w:lang w:val="sr-Cyrl-RS" w:eastAsia="ar-SA"/>
        </w:rPr>
        <w:t>Шеф Одсека за спровођење обједињене процедуре, планирања и изградњ</w:t>
      </w:r>
      <w:r w:rsidR="00D23B59" w:rsidRPr="00626550">
        <w:rPr>
          <w:rFonts w:ascii="Tahoma" w:hAnsi="Tahoma" w:cs="Tahoma"/>
          <w:i/>
          <w:lang w:val="sr-Cyrl-RS" w:eastAsia="ar-SA"/>
        </w:rPr>
        <w:t>у</w:t>
      </w:r>
      <w:r w:rsidR="00523111" w:rsidRPr="00626550">
        <w:rPr>
          <w:rFonts w:ascii="Tahoma" w:hAnsi="Tahoma" w:cs="Tahoma"/>
          <w:sz w:val="22"/>
          <w:szCs w:val="22"/>
          <w:lang w:val="sr-Cyrl-RS"/>
        </w:rPr>
        <w:t>“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523111" w:rsidRPr="00626550">
        <w:rPr>
          <w:rFonts w:ascii="Tahoma" w:hAnsi="Tahoma" w:cs="Tahoma"/>
          <w:sz w:val="22"/>
          <w:szCs w:val="22"/>
          <w:lang w:val="sr-Cyrl-RS"/>
        </w:rPr>
        <w:t xml:space="preserve">и </w:t>
      </w:r>
      <w:r w:rsidRPr="00626550">
        <w:rPr>
          <w:rFonts w:ascii="Tahoma" w:hAnsi="Tahoma" w:cs="Tahoma"/>
          <w:sz w:val="22"/>
          <w:szCs w:val="22"/>
          <w:lang w:val="sr-Cyrl-RS"/>
        </w:rPr>
        <w:t>„</w:t>
      </w:r>
      <w:r w:rsidR="00D23B59" w:rsidRPr="00626550">
        <w:rPr>
          <w:rFonts w:ascii="Tahoma" w:hAnsi="Tahoma" w:cs="Tahoma"/>
          <w:i/>
          <w:sz w:val="22"/>
          <w:szCs w:val="22"/>
          <w:lang w:val="sr-Cyrl-RS"/>
        </w:rPr>
        <w:t>У</w:t>
      </w:r>
      <w:r w:rsidR="00CC11B6" w:rsidRPr="00626550">
        <w:rPr>
          <w:rFonts w:ascii="Tahoma" w:hAnsi="Tahoma" w:cs="Tahoma"/>
          <w:i/>
          <w:sz w:val="22"/>
          <w:szCs w:val="22"/>
          <w:lang w:val="sr-Cyrl-RS"/>
        </w:rPr>
        <w:t>рбанизам</w:t>
      </w:r>
      <w:r w:rsidR="005B1F11" w:rsidRPr="00626550">
        <w:rPr>
          <w:rFonts w:ascii="Tahoma" w:hAnsi="Tahoma" w:cs="Tahoma"/>
          <w:i/>
          <w:sz w:val="22"/>
          <w:szCs w:val="22"/>
          <w:lang w:val="sr-Cyrl-RS"/>
        </w:rPr>
        <w:t xml:space="preserve"> и грађевинарство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“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CC11B6" w:rsidRPr="00626550">
        <w:rPr>
          <w:rFonts w:ascii="Tahoma" w:hAnsi="Tahoma" w:cs="Tahoma"/>
          <w:sz w:val="22"/>
          <w:szCs w:val="22"/>
          <w:lang w:val="sr-Cyrl-RS"/>
        </w:rPr>
        <w:t>чији се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CC11B6" w:rsidRPr="00626550">
        <w:rPr>
          <w:rFonts w:ascii="Tahoma" w:hAnsi="Tahoma" w:cs="Tahoma"/>
          <w:sz w:val="22"/>
          <w:szCs w:val="22"/>
          <w:lang w:val="sr-Cyrl-RS"/>
        </w:rPr>
        <w:t>о</w:t>
      </w:r>
      <w:r w:rsidR="00523111" w:rsidRPr="00626550">
        <w:rPr>
          <w:rFonts w:ascii="Tahoma" w:hAnsi="Tahoma" w:cs="Tahoma"/>
          <w:sz w:val="22"/>
          <w:szCs w:val="22"/>
          <w:lang w:val="sr-Cyrl-RS"/>
        </w:rPr>
        <w:t>писи послова</w:t>
      </w:r>
      <w:r w:rsidR="00CC11B6" w:rsidRPr="00626550">
        <w:rPr>
          <w:rFonts w:ascii="Tahoma" w:hAnsi="Tahoma" w:cs="Tahoma"/>
          <w:sz w:val="22"/>
          <w:szCs w:val="22"/>
          <w:lang w:val="sr-Cyrl-RS"/>
        </w:rPr>
        <w:t xml:space="preserve">, поред осталих, </w:t>
      </w:r>
      <w:r w:rsidR="00523111" w:rsidRPr="00626550">
        <w:rPr>
          <w:rFonts w:ascii="Tahoma" w:hAnsi="Tahoma" w:cs="Tahoma"/>
          <w:sz w:val="22"/>
          <w:szCs w:val="22"/>
          <w:lang w:val="sr-Cyrl-RS"/>
        </w:rPr>
        <w:t>односе на послове на изради и спровођењу просторних и урбанистичких планова</w:t>
      </w:r>
      <w:r w:rsidR="00CC11B6"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78AC83A3" w14:textId="5B362F60" w:rsidR="00CC11B6" w:rsidRPr="00626550" w:rsidRDefault="00CC11B6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У оквиру осталих одељења, поједина радна места се индире</w:t>
      </w:r>
      <w:r w:rsidR="003E1D09">
        <w:rPr>
          <w:rFonts w:ascii="Tahoma" w:hAnsi="Tahoma" w:cs="Tahoma"/>
          <w:sz w:val="22"/>
          <w:szCs w:val="22"/>
          <w:lang w:val="sr-Cyrl-RS"/>
        </w:rPr>
        <w:t>к</w:t>
      </w:r>
      <w:r w:rsidRPr="00626550">
        <w:rPr>
          <w:rFonts w:ascii="Tahoma" w:hAnsi="Tahoma" w:cs="Tahoma"/>
          <w:sz w:val="22"/>
          <w:szCs w:val="22"/>
          <w:lang w:val="sr-Cyrl-RS"/>
        </w:rPr>
        <w:t>тно односе на допринос у изради планских документа и она су дата у табели која следи.</w:t>
      </w:r>
    </w:p>
    <w:p w14:paraId="3BC0B5A2" w14:textId="2F182002" w:rsidR="00A61155" w:rsidRPr="00D0518A" w:rsidRDefault="00A61155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D0518A">
        <w:rPr>
          <w:rFonts w:ascii="Tahoma" w:hAnsi="Tahoma" w:cs="Tahoma"/>
          <w:sz w:val="22"/>
          <w:szCs w:val="22"/>
          <w:lang w:val="sr-Cyrl-RS"/>
        </w:rPr>
        <w:t>Табеларни преглед радних места из чијих се описа (директно или индиректно може закључити да доприносе изради планских докумената је:</w:t>
      </w: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2"/>
        <w:gridCol w:w="3574"/>
        <w:gridCol w:w="5254"/>
      </w:tblGrid>
      <w:tr w:rsidR="00D0518A" w:rsidRPr="00D0518A" w14:paraId="4559DDD2" w14:textId="77777777" w:rsidTr="00A61155">
        <w:trPr>
          <w:trHeight w:val="290"/>
          <w:tblHeader/>
        </w:trPr>
        <w:tc>
          <w:tcPr>
            <w:tcW w:w="532" w:type="dxa"/>
            <w:shd w:val="clear" w:color="auto" w:fill="auto"/>
            <w:noWrap/>
            <w:vAlign w:val="bottom"/>
          </w:tcPr>
          <w:p w14:paraId="121391EE" w14:textId="77777777" w:rsidR="00A61155" w:rsidRPr="00D0518A" w:rsidRDefault="00A61155" w:rsidP="00A61155">
            <w:pPr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3574" w:type="dxa"/>
            <w:shd w:val="clear" w:color="auto" w:fill="auto"/>
            <w:noWrap/>
            <w:vAlign w:val="bottom"/>
          </w:tcPr>
          <w:p w14:paraId="13D1FFA0" w14:textId="3F153666" w:rsidR="00A61155" w:rsidRPr="00D0518A" w:rsidRDefault="00A61155" w:rsidP="00A61155">
            <w:pPr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</w:pPr>
            <w:r w:rsidRPr="00D0518A">
              <w:rPr>
                <w:rFonts w:ascii="Tahoma" w:hAnsi="Tahoma" w:cs="Tahoma"/>
                <w:b/>
                <w:bCs/>
                <w:sz w:val="20"/>
                <w:szCs w:val="20"/>
                <w:lang w:val="sr-Cyrl-RS"/>
              </w:rPr>
              <w:t>Организациона јединица</w:t>
            </w:r>
          </w:p>
        </w:tc>
        <w:tc>
          <w:tcPr>
            <w:tcW w:w="5254" w:type="dxa"/>
            <w:shd w:val="clear" w:color="auto" w:fill="auto"/>
            <w:noWrap/>
            <w:vAlign w:val="bottom"/>
          </w:tcPr>
          <w:p w14:paraId="7A485E62" w14:textId="331AA138" w:rsidR="00A61155" w:rsidRPr="00D0518A" w:rsidRDefault="00A61155" w:rsidP="00A61155">
            <w:pPr>
              <w:rPr>
                <w:rFonts w:ascii="Tahoma" w:hAnsi="Tahoma" w:cs="Tahoma"/>
                <w:b/>
                <w:bCs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b/>
                <w:bCs/>
                <w:sz w:val="22"/>
                <w:szCs w:val="22"/>
                <w:lang w:val="sr-Cyrl-RS"/>
              </w:rPr>
              <w:t xml:space="preserve">Радно место </w:t>
            </w:r>
          </w:p>
        </w:tc>
      </w:tr>
      <w:tr w:rsidR="00D0518A" w:rsidRPr="00D0518A" w14:paraId="1A011A79" w14:textId="77777777" w:rsidTr="00A61155">
        <w:trPr>
          <w:trHeight w:val="290"/>
        </w:trPr>
        <w:tc>
          <w:tcPr>
            <w:tcW w:w="532" w:type="dxa"/>
            <w:shd w:val="clear" w:color="auto" w:fill="auto"/>
            <w:noWrap/>
            <w:vAlign w:val="bottom"/>
            <w:hideMark/>
          </w:tcPr>
          <w:p w14:paraId="59E9A3DD" w14:textId="77777777" w:rsidR="00A61155" w:rsidRPr="00D0518A" w:rsidRDefault="00A61155" w:rsidP="00A61155">
            <w:pPr>
              <w:rPr>
                <w:rFonts w:ascii="Tahoma" w:hAnsi="Tahoma" w:cs="Tahoma"/>
                <w:lang w:val="sr-Cyrl-RS"/>
              </w:rPr>
            </w:pPr>
          </w:p>
        </w:tc>
        <w:tc>
          <w:tcPr>
            <w:tcW w:w="3574" w:type="dxa"/>
            <w:shd w:val="clear" w:color="auto" w:fill="auto"/>
            <w:noWrap/>
            <w:vAlign w:val="bottom"/>
            <w:hideMark/>
          </w:tcPr>
          <w:p w14:paraId="73404167" w14:textId="77777777" w:rsidR="00A61155" w:rsidRPr="00D0518A" w:rsidRDefault="00A61155" w:rsidP="00A61155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5254" w:type="dxa"/>
            <w:shd w:val="clear" w:color="auto" w:fill="auto"/>
            <w:noWrap/>
            <w:vAlign w:val="bottom"/>
            <w:hideMark/>
          </w:tcPr>
          <w:p w14:paraId="031A10BF" w14:textId="77777777" w:rsidR="00A61155" w:rsidRPr="00D0518A" w:rsidRDefault="00A61155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Начелник градске управе</w:t>
            </w:r>
          </w:p>
        </w:tc>
      </w:tr>
      <w:tr w:rsidR="00D0518A" w:rsidRPr="00D0518A" w14:paraId="65A5F380" w14:textId="77777777" w:rsidTr="00A61155">
        <w:trPr>
          <w:trHeight w:val="290"/>
        </w:trPr>
        <w:tc>
          <w:tcPr>
            <w:tcW w:w="4106" w:type="dxa"/>
            <w:gridSpan w:val="2"/>
            <w:shd w:val="clear" w:color="auto" w:fill="auto"/>
            <w:noWrap/>
            <w:vAlign w:val="bottom"/>
            <w:hideMark/>
          </w:tcPr>
          <w:p w14:paraId="37615872" w14:textId="6E6CEE10" w:rsidR="00A61155" w:rsidRPr="00D0518A" w:rsidRDefault="00B60303" w:rsidP="005B1F11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Одељење за општу управу, друштвене делатности, послове органа општине и заједничке послове</w:t>
            </w:r>
          </w:p>
        </w:tc>
        <w:tc>
          <w:tcPr>
            <w:tcW w:w="5254" w:type="dxa"/>
            <w:shd w:val="clear" w:color="auto" w:fill="auto"/>
            <w:noWrap/>
            <w:vAlign w:val="bottom"/>
            <w:hideMark/>
          </w:tcPr>
          <w:p w14:paraId="2430D2CB" w14:textId="77777777" w:rsidR="00F85BFE" w:rsidRPr="00D0518A" w:rsidRDefault="00F85BFE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Руководилац одељења за општу управу, друштвене делатности, послове органа Општине и заједничке послове </w:t>
            </w:r>
          </w:p>
          <w:p w14:paraId="44E0F064" w14:textId="63F5C10A" w:rsidR="00057103" w:rsidRPr="00D0518A" w:rsidRDefault="00057103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Пружање правне помоћи месним заједницама и безбедност и здравље на раду</w:t>
            </w:r>
          </w:p>
          <w:p w14:paraId="58223C11" w14:textId="01C77DDF" w:rsidR="00A61155" w:rsidRPr="00D0518A" w:rsidRDefault="00057103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Послови планирања одбране и планирање заштите од елементарних непогода</w:t>
            </w:r>
          </w:p>
          <w:p w14:paraId="3E6D270D" w14:textId="7B9AA057" w:rsidR="00D4488C" w:rsidRPr="00D0518A" w:rsidRDefault="00D4488C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Послови локалне канцеларије за младе</w:t>
            </w:r>
          </w:p>
          <w:p w14:paraId="2C8AD8A5" w14:textId="231E2FF3" w:rsidR="00057103" w:rsidRPr="00D0518A" w:rsidRDefault="00057103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  <w:tr w:rsidR="00D0518A" w:rsidRPr="00D0518A" w14:paraId="7659948F" w14:textId="77777777" w:rsidTr="00A61155">
        <w:trPr>
          <w:trHeight w:val="290"/>
        </w:trPr>
        <w:tc>
          <w:tcPr>
            <w:tcW w:w="4106" w:type="dxa"/>
            <w:gridSpan w:val="2"/>
            <w:shd w:val="clear" w:color="auto" w:fill="auto"/>
            <w:noWrap/>
            <w:vAlign w:val="bottom"/>
            <w:hideMark/>
          </w:tcPr>
          <w:p w14:paraId="2102B731" w14:textId="65FB85C1" w:rsidR="0017612B" w:rsidRPr="00D0518A" w:rsidRDefault="0017612B" w:rsidP="00D70452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Одељење за привреду, локални економски развој,  финансије</w:t>
            </w:r>
            <w:r w:rsidR="0045320B" w:rsidRPr="00D0518A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и буџет</w:t>
            </w:r>
          </w:p>
          <w:p w14:paraId="6B3AE2AA" w14:textId="2DA6A477" w:rsidR="00A61155" w:rsidRPr="00D0518A" w:rsidRDefault="005B1F11" w:rsidP="005B1F11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 w:rsidDel="005B1F11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</w:t>
            </w:r>
          </w:p>
        </w:tc>
        <w:tc>
          <w:tcPr>
            <w:tcW w:w="5254" w:type="dxa"/>
            <w:shd w:val="clear" w:color="auto" w:fill="auto"/>
            <w:noWrap/>
            <w:vAlign w:val="bottom"/>
            <w:hideMark/>
          </w:tcPr>
          <w:p w14:paraId="3EC3E2BE" w14:textId="1154F121" w:rsidR="001748F3" w:rsidRPr="00D0518A" w:rsidRDefault="001748F3" w:rsidP="00031860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Руководилац</w:t>
            </w:r>
            <w:r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Одељења</w:t>
            </w: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за привреду, локални економски развој,  финансије и буџет</w:t>
            </w:r>
          </w:p>
          <w:p w14:paraId="1432D752" w14:textId="5C6135F0" w:rsidR="00CC44DF" w:rsidRDefault="00CC44DF" w:rsidP="000313F6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Шеф одсека</w:t>
            </w:r>
          </w:p>
          <w:p w14:paraId="5E290FDC" w14:textId="719BDD10" w:rsidR="004E4373" w:rsidRDefault="004E4373" w:rsidP="000313F6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lastRenderedPageBreak/>
              <w:t>Сарадник за развој пољопривреде и заштиту животне средине</w:t>
            </w:r>
          </w:p>
          <w:p w14:paraId="061C33B0" w14:textId="661D7C34" w:rsidR="000313F6" w:rsidRPr="00D0518A" w:rsidRDefault="000313F6" w:rsidP="000313F6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Сарадник за пољопривреду, водопривреду, шумарство, ветеринарство, лов и риболов</w:t>
            </w:r>
          </w:p>
          <w:p w14:paraId="4D1694DC" w14:textId="02F79CAA" w:rsidR="00A61155" w:rsidRPr="00D0518A" w:rsidRDefault="000313F6" w:rsidP="000313F6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Послови за предузетништво, туризам, трговину, угоститељство, занатство, саобраћај и пружање помоћи удружењима грађана</w:t>
            </w:r>
          </w:p>
        </w:tc>
      </w:tr>
      <w:tr w:rsidR="00D0518A" w:rsidRPr="00D0518A" w14:paraId="1F1865C7" w14:textId="77777777" w:rsidTr="00A61155">
        <w:trPr>
          <w:trHeight w:val="290"/>
        </w:trPr>
        <w:tc>
          <w:tcPr>
            <w:tcW w:w="532" w:type="dxa"/>
            <w:shd w:val="clear" w:color="auto" w:fill="auto"/>
            <w:noWrap/>
            <w:vAlign w:val="bottom"/>
            <w:hideMark/>
          </w:tcPr>
          <w:p w14:paraId="65A52D94" w14:textId="77777777" w:rsidR="00A61155" w:rsidRPr="00D0518A" w:rsidRDefault="00A61155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3574" w:type="dxa"/>
            <w:shd w:val="clear" w:color="auto" w:fill="auto"/>
            <w:noWrap/>
            <w:vAlign w:val="bottom"/>
            <w:hideMark/>
          </w:tcPr>
          <w:p w14:paraId="7C0D2B41" w14:textId="7D47373E" w:rsidR="0017612B" w:rsidRPr="00D0518A" w:rsidRDefault="000313F6" w:rsidP="00D70452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Канцеларија за подршку локалном економском развоју</w:t>
            </w:r>
          </w:p>
          <w:p w14:paraId="0CD27BE2" w14:textId="77777777" w:rsidR="00A61155" w:rsidRPr="00D0518A" w:rsidRDefault="00A61155" w:rsidP="00A61155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5254" w:type="dxa"/>
            <w:shd w:val="clear" w:color="auto" w:fill="auto"/>
            <w:noWrap/>
            <w:vAlign w:val="bottom"/>
            <w:hideMark/>
          </w:tcPr>
          <w:p w14:paraId="44FA0B0F" w14:textId="440DF284" w:rsidR="00C37040" w:rsidRPr="00D0518A" w:rsidRDefault="00C37040" w:rsidP="00C37040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Сарадник за подршку локалном економском развоју и и</w:t>
            </w:r>
            <w:r w:rsidR="00CC44DF">
              <w:rPr>
                <w:rFonts w:ascii="Tahoma" w:hAnsi="Tahoma" w:cs="Tahoma"/>
                <w:sz w:val="22"/>
                <w:szCs w:val="22"/>
                <w:lang w:val="sr-Cyrl-RS"/>
              </w:rPr>
              <w:t>н</w:t>
            </w: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формисање</w:t>
            </w:r>
          </w:p>
          <w:p w14:paraId="01E73CE9" w14:textId="301F4893" w:rsidR="00A61155" w:rsidRPr="00D0518A" w:rsidRDefault="00C37040" w:rsidP="00C37040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Координатор пољопривреде и руралног развоја</w:t>
            </w:r>
          </w:p>
        </w:tc>
      </w:tr>
      <w:tr w:rsidR="00D0518A" w:rsidRPr="00D0518A" w14:paraId="0000C451" w14:textId="77777777" w:rsidTr="0003431C">
        <w:trPr>
          <w:trHeight w:val="290"/>
        </w:trPr>
        <w:tc>
          <w:tcPr>
            <w:tcW w:w="4106" w:type="dxa"/>
            <w:gridSpan w:val="2"/>
            <w:shd w:val="clear" w:color="auto" w:fill="auto"/>
            <w:noWrap/>
            <w:vAlign w:val="bottom"/>
          </w:tcPr>
          <w:p w14:paraId="58EF058B" w14:textId="1323B719" w:rsidR="00C20CFC" w:rsidRPr="00D0518A" w:rsidDel="000313F6" w:rsidRDefault="006E324B" w:rsidP="00D70452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Одељење за инспекцијске, стамбено комуналне, имовинско правне послове, урбанизам и грађевинарство</w:t>
            </w:r>
          </w:p>
        </w:tc>
        <w:tc>
          <w:tcPr>
            <w:tcW w:w="5254" w:type="dxa"/>
            <w:shd w:val="clear" w:color="auto" w:fill="auto"/>
            <w:noWrap/>
            <w:vAlign w:val="bottom"/>
          </w:tcPr>
          <w:p w14:paraId="64B49D3B" w14:textId="322A3E79" w:rsidR="00C20CFC" w:rsidRPr="00D0518A" w:rsidRDefault="001748F3" w:rsidP="00031860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Руководилац</w:t>
            </w:r>
            <w:r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</w:t>
            </w:r>
            <w:r w:rsidR="00031860">
              <w:rPr>
                <w:rFonts w:ascii="Tahoma" w:hAnsi="Tahoma" w:cs="Tahoma"/>
                <w:sz w:val="22"/>
                <w:szCs w:val="22"/>
                <w:lang w:val="sr-Cyrl-RS"/>
              </w:rPr>
              <w:t>Одељења</w:t>
            </w: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за инспекцијске, стамбено комуналне, имовинско правне послове, урбанизам и грађевинарство</w:t>
            </w:r>
          </w:p>
        </w:tc>
      </w:tr>
      <w:tr w:rsidR="00D0518A" w:rsidRPr="00D0518A" w14:paraId="4F559C0A" w14:textId="77777777" w:rsidTr="00A61155">
        <w:trPr>
          <w:trHeight w:val="290"/>
        </w:trPr>
        <w:tc>
          <w:tcPr>
            <w:tcW w:w="532" w:type="dxa"/>
            <w:shd w:val="clear" w:color="auto" w:fill="auto"/>
            <w:noWrap/>
            <w:vAlign w:val="bottom"/>
            <w:hideMark/>
          </w:tcPr>
          <w:p w14:paraId="06054071" w14:textId="77777777" w:rsidR="00A61155" w:rsidRPr="00D0518A" w:rsidRDefault="00A61155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3574" w:type="dxa"/>
            <w:shd w:val="clear" w:color="auto" w:fill="auto"/>
            <w:noWrap/>
            <w:vAlign w:val="bottom"/>
            <w:hideMark/>
          </w:tcPr>
          <w:p w14:paraId="1285DB90" w14:textId="025659C7" w:rsidR="00A61155" w:rsidRPr="00D0518A" w:rsidRDefault="006E324B" w:rsidP="00D70452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Одсек за спровођење обједињене процедуре, планирање и изградњу</w:t>
            </w:r>
          </w:p>
        </w:tc>
        <w:tc>
          <w:tcPr>
            <w:tcW w:w="5254" w:type="dxa"/>
            <w:shd w:val="clear" w:color="auto" w:fill="auto"/>
            <w:noWrap/>
            <w:vAlign w:val="bottom"/>
            <w:hideMark/>
          </w:tcPr>
          <w:p w14:paraId="3444D2BE" w14:textId="45BEE003" w:rsidR="00A61155" w:rsidRPr="00D0518A" w:rsidRDefault="006E324B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Сарадник за урбанизам, комуналне делатности и грађевинско земљиште</w:t>
            </w:r>
          </w:p>
        </w:tc>
      </w:tr>
      <w:tr w:rsidR="00D0518A" w:rsidRPr="00D0518A" w14:paraId="508D0924" w14:textId="77777777" w:rsidTr="00A61155">
        <w:trPr>
          <w:trHeight w:val="290"/>
        </w:trPr>
        <w:tc>
          <w:tcPr>
            <w:tcW w:w="532" w:type="dxa"/>
            <w:shd w:val="clear" w:color="auto" w:fill="auto"/>
            <w:noWrap/>
            <w:vAlign w:val="bottom"/>
            <w:hideMark/>
          </w:tcPr>
          <w:p w14:paraId="224FFD62" w14:textId="77777777" w:rsidR="00A61155" w:rsidRPr="00D0518A" w:rsidRDefault="00A61155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3574" w:type="dxa"/>
            <w:shd w:val="clear" w:color="auto" w:fill="auto"/>
            <w:noWrap/>
            <w:vAlign w:val="bottom"/>
            <w:hideMark/>
          </w:tcPr>
          <w:p w14:paraId="71B85298" w14:textId="5907D56C" w:rsidR="00A61155" w:rsidRPr="005139AB" w:rsidRDefault="00701710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5139AB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Одсек за инспекцијске послове </w:t>
            </w:r>
          </w:p>
        </w:tc>
        <w:tc>
          <w:tcPr>
            <w:tcW w:w="5254" w:type="dxa"/>
            <w:shd w:val="clear" w:color="auto" w:fill="auto"/>
            <w:noWrap/>
            <w:vAlign w:val="bottom"/>
            <w:hideMark/>
          </w:tcPr>
          <w:p w14:paraId="336122B5" w14:textId="77777777" w:rsidR="00480985" w:rsidRPr="00D0518A" w:rsidRDefault="00480985" w:rsidP="00D70452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D0518A">
              <w:rPr>
                <w:rFonts w:ascii="Tahoma" w:hAnsi="Tahoma" w:cs="Tahoma"/>
                <w:sz w:val="22"/>
                <w:szCs w:val="22"/>
                <w:lang w:val="sr-Cyrl-RS"/>
              </w:rPr>
              <w:t>Просветни инспектор и послови у области социјалне заштите</w:t>
            </w:r>
          </w:p>
          <w:p w14:paraId="474581B0" w14:textId="46A4C030" w:rsidR="00A61155" w:rsidRPr="00D0518A" w:rsidRDefault="00A61155" w:rsidP="00D70452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  <w:tr w:rsidR="00D0518A" w:rsidRPr="00D0518A" w14:paraId="4C6FD349" w14:textId="77777777" w:rsidTr="00A61155">
        <w:trPr>
          <w:trHeight w:val="290"/>
        </w:trPr>
        <w:tc>
          <w:tcPr>
            <w:tcW w:w="532" w:type="dxa"/>
            <w:shd w:val="clear" w:color="auto" w:fill="auto"/>
            <w:noWrap/>
            <w:vAlign w:val="bottom"/>
          </w:tcPr>
          <w:p w14:paraId="48AB0604" w14:textId="77777777" w:rsidR="005B1F11" w:rsidRPr="00D0518A" w:rsidRDefault="005B1F11" w:rsidP="00A61155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3574" w:type="dxa"/>
            <w:shd w:val="clear" w:color="auto" w:fill="auto"/>
            <w:noWrap/>
            <w:vAlign w:val="bottom"/>
          </w:tcPr>
          <w:p w14:paraId="641296A7" w14:textId="77777777" w:rsidR="005B1F11" w:rsidRPr="00D0518A" w:rsidRDefault="005B1F11" w:rsidP="00A61155">
            <w:pPr>
              <w:rPr>
                <w:rFonts w:ascii="Tahoma" w:hAnsi="Tahoma" w:cs="Tahoma"/>
                <w:sz w:val="20"/>
                <w:szCs w:val="20"/>
                <w:lang w:val="sr-Cyrl-RS"/>
              </w:rPr>
            </w:pPr>
          </w:p>
        </w:tc>
        <w:tc>
          <w:tcPr>
            <w:tcW w:w="5254" w:type="dxa"/>
            <w:shd w:val="clear" w:color="auto" w:fill="auto"/>
            <w:noWrap/>
            <w:vAlign w:val="bottom"/>
          </w:tcPr>
          <w:p w14:paraId="382A5E48" w14:textId="4480CFF0" w:rsidR="005B1F11" w:rsidRPr="00D0518A" w:rsidRDefault="005B1F11" w:rsidP="00D70452">
            <w:pPr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</w:tbl>
    <w:p w14:paraId="5A107F81" w14:textId="429E5B6A" w:rsidR="000C6F5C" w:rsidRPr="00D0518A" w:rsidRDefault="000C6F5C" w:rsidP="00E764E3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D0518A">
        <w:rPr>
          <w:rFonts w:ascii="Tahoma" w:hAnsi="Tahoma" w:cs="Tahoma"/>
          <w:sz w:val="22"/>
          <w:szCs w:val="22"/>
          <w:lang w:val="sr-Cyrl-RS"/>
        </w:rPr>
        <w:t>Поред наведених послова потребно је размотрити могућност, а зависно од капацитета конкретних извршилаца на радн</w:t>
      </w:r>
      <w:r w:rsidR="00AD0E15">
        <w:rPr>
          <w:rFonts w:ascii="Tahoma" w:hAnsi="Tahoma" w:cs="Tahoma"/>
          <w:sz w:val="22"/>
          <w:szCs w:val="22"/>
          <w:lang w:val="sr-Cyrl-RS"/>
        </w:rPr>
        <w:t>ом</w:t>
      </w:r>
      <w:r w:rsidRPr="00D0518A">
        <w:rPr>
          <w:rFonts w:ascii="Tahoma" w:hAnsi="Tahoma" w:cs="Tahoma"/>
          <w:sz w:val="22"/>
          <w:szCs w:val="22"/>
          <w:lang w:val="sr-Cyrl-RS"/>
        </w:rPr>
        <w:t xml:space="preserve"> мест</w:t>
      </w:r>
      <w:r w:rsidR="00AD0E15">
        <w:rPr>
          <w:rFonts w:ascii="Tahoma" w:hAnsi="Tahoma" w:cs="Tahoma"/>
          <w:sz w:val="22"/>
          <w:szCs w:val="22"/>
          <w:lang w:val="sr-Cyrl-RS"/>
        </w:rPr>
        <w:t>у</w:t>
      </w:r>
      <w:r w:rsidR="005139AB">
        <w:rPr>
          <w:rFonts w:ascii="Tahoma" w:hAnsi="Tahoma" w:cs="Tahoma"/>
          <w:sz w:val="22"/>
          <w:szCs w:val="22"/>
          <w:lang w:val="sr-Cyrl-RS"/>
        </w:rPr>
        <w:t xml:space="preserve">, да се послови везани за израду нацрта </w:t>
      </w:r>
      <w:r w:rsidR="0059745A">
        <w:rPr>
          <w:rFonts w:ascii="Tahoma" w:hAnsi="Tahoma" w:cs="Tahoma"/>
          <w:sz w:val="22"/>
          <w:szCs w:val="22"/>
          <w:lang w:val="sr-Cyrl-RS"/>
        </w:rPr>
        <w:t>развојних</w:t>
      </w:r>
      <w:r w:rsidR="005139AB">
        <w:rPr>
          <w:rFonts w:ascii="Tahoma" w:hAnsi="Tahoma" w:cs="Tahoma"/>
          <w:sz w:val="22"/>
          <w:szCs w:val="22"/>
          <w:lang w:val="sr-Cyrl-RS"/>
        </w:rPr>
        <w:t xml:space="preserve"> и докумената јавне политике</w:t>
      </w:r>
      <w:r w:rsidRPr="00D0518A">
        <w:rPr>
          <w:rFonts w:ascii="Tahoma" w:hAnsi="Tahoma" w:cs="Tahoma"/>
          <w:sz w:val="22"/>
          <w:szCs w:val="22"/>
          <w:lang w:val="sr-Cyrl-RS"/>
        </w:rPr>
        <w:t xml:space="preserve"> у будућим описима послова уврсти и код </w:t>
      </w:r>
      <w:r w:rsidR="003A7A8F" w:rsidRPr="00D0518A">
        <w:rPr>
          <w:rFonts w:ascii="Tahoma" w:hAnsi="Tahoma" w:cs="Tahoma"/>
          <w:sz w:val="22"/>
          <w:szCs w:val="22"/>
          <w:lang w:val="sr-Cyrl-RS"/>
        </w:rPr>
        <w:t>радног места сарадника за развој пољопривреде и заштиту животне средине</w:t>
      </w:r>
      <w:r w:rsidR="009D6572" w:rsidRPr="00D0518A">
        <w:rPr>
          <w:rFonts w:ascii="Tahoma" w:hAnsi="Tahoma" w:cs="Tahoma"/>
          <w:sz w:val="22"/>
          <w:szCs w:val="22"/>
          <w:lang w:val="sr-Cyrl-RS"/>
        </w:rPr>
        <w:t xml:space="preserve"> (у домену пољопривредних стратегија и стратегија заштите животне средине).</w:t>
      </w:r>
    </w:p>
    <w:p w14:paraId="566C6926" w14:textId="51E31104" w:rsidR="00A8088C" w:rsidRPr="00D0518A" w:rsidRDefault="005936A2" w:rsidP="00D917D4">
      <w:pPr>
        <w:spacing w:after="160" w:line="259" w:lineRule="auto"/>
        <w:jc w:val="both"/>
        <w:rPr>
          <w:rFonts w:ascii="Tahoma" w:hAnsi="Tahoma" w:cs="Tahoma"/>
          <w:i/>
          <w:iCs/>
          <w:sz w:val="22"/>
          <w:szCs w:val="22"/>
          <w:lang w:val="sr-Cyrl-RS"/>
        </w:rPr>
      </w:pPr>
      <w:r w:rsidRPr="00D0518A">
        <w:rPr>
          <w:rFonts w:ascii="Tahoma" w:hAnsi="Tahoma" w:cs="Tahoma"/>
          <w:sz w:val="22"/>
          <w:szCs w:val="22"/>
          <w:lang w:val="sr-Cyrl-RS"/>
        </w:rPr>
        <w:t>Код помоћника председника општине за туризам и екологију овај опис је</w:t>
      </w:r>
      <w:r w:rsidR="00545C23">
        <w:rPr>
          <w:rFonts w:ascii="Tahoma" w:hAnsi="Tahoma" w:cs="Tahoma"/>
          <w:sz w:val="22"/>
          <w:szCs w:val="22"/>
          <w:lang w:val="sr-Cyrl-RS"/>
        </w:rPr>
        <w:t>, из угла планирања,</w:t>
      </w:r>
      <w:r w:rsidRPr="00D0518A">
        <w:rPr>
          <w:rFonts w:ascii="Tahoma" w:hAnsi="Tahoma" w:cs="Tahoma"/>
          <w:sz w:val="22"/>
          <w:szCs w:val="22"/>
          <w:lang w:val="sr-Cyrl-RS"/>
        </w:rPr>
        <w:t xml:space="preserve"> дат врло квалитетно, зато што су (између осталог) задужења овог извршиоца да: „</w:t>
      </w:r>
      <w:r w:rsidR="008E6C18">
        <w:rPr>
          <w:rFonts w:ascii="Tahoma" w:hAnsi="Tahoma" w:cs="Tahoma"/>
          <w:i/>
          <w:iCs/>
          <w:sz w:val="22"/>
          <w:szCs w:val="22"/>
          <w:lang w:val="sr-Cyrl-RS"/>
        </w:rPr>
        <w:t>П</w:t>
      </w:r>
      <w:r w:rsidR="00BE6DB2" w:rsidRPr="00D0518A">
        <w:rPr>
          <w:rFonts w:ascii="Tahoma" w:hAnsi="Tahoma" w:cs="Tahoma"/>
          <w:i/>
          <w:iCs/>
          <w:sz w:val="22"/>
          <w:szCs w:val="22"/>
          <w:lang w:val="sr-Cyrl-RS"/>
        </w:rPr>
        <w:t>окреће иницијативе, предлаже пројекте из области туризма, ради на промоцији туристичких потенцијала Општине у складу са стратешким документима Општине</w:t>
      </w:r>
      <w:r w:rsidR="008E6C18">
        <w:rPr>
          <w:rFonts w:ascii="Tahoma" w:hAnsi="Tahoma" w:cs="Tahoma"/>
          <w:i/>
          <w:iCs/>
          <w:sz w:val="22"/>
          <w:szCs w:val="22"/>
          <w:lang w:val="sr-Cyrl-RS"/>
        </w:rPr>
        <w:t>…;п</w:t>
      </w:r>
      <w:r w:rsidR="00A8088C" w:rsidRPr="00D0518A">
        <w:rPr>
          <w:rFonts w:ascii="Tahoma" w:hAnsi="Tahoma" w:cs="Tahoma"/>
          <w:i/>
          <w:iCs/>
          <w:sz w:val="22"/>
          <w:szCs w:val="22"/>
          <w:lang w:val="sr-Cyrl-RS"/>
        </w:rPr>
        <w:t>окреће иницијативе, предлаже пројекте и даје мишљења у вези са питањима која су од значаја за развој у области екологије“.</w:t>
      </w:r>
    </w:p>
    <w:p w14:paraId="332CBA39" w14:textId="77777777" w:rsidR="00D917D4" w:rsidRPr="00D0518A" w:rsidRDefault="00D917D4" w:rsidP="00D917D4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D0518A">
        <w:rPr>
          <w:rFonts w:ascii="Tahoma" w:hAnsi="Tahoma" w:cs="Tahoma"/>
          <w:sz w:val="22"/>
          <w:szCs w:val="22"/>
          <w:lang w:val="sr-Cyrl-RS"/>
        </w:rPr>
        <w:t>Такође, код помоћника председника општине за економски развој незнатном променом задужења и интензивирањем фокуса на област развојног планирања може се добро осмислити координациона и планска улога извршиоца у будућим активностима ове врсте.</w:t>
      </w:r>
    </w:p>
    <w:p w14:paraId="18D060AC" w14:textId="1F17C4C2" w:rsidR="000C6F5C" w:rsidRPr="00626550" w:rsidRDefault="00A8088C" w:rsidP="000C6F5C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D0518A">
        <w:rPr>
          <w:rFonts w:ascii="Tahoma" w:hAnsi="Tahoma" w:cs="Tahoma"/>
          <w:sz w:val="22"/>
          <w:szCs w:val="22"/>
          <w:lang w:val="sr-Cyrl-RS"/>
        </w:rPr>
        <w:t>Свакако р</w:t>
      </w:r>
      <w:r w:rsidR="009C0227" w:rsidRPr="00D0518A">
        <w:rPr>
          <w:rFonts w:ascii="Tahoma" w:hAnsi="Tahoma" w:cs="Tahoma"/>
          <w:sz w:val="22"/>
          <w:szCs w:val="22"/>
          <w:lang w:val="sr-Cyrl-RS"/>
        </w:rPr>
        <w:t xml:space="preserve">адна места помоћника председника општине представљају значајан потенцијал за планирање и реализацију активности у складу са Законом о планском систему РС. </w:t>
      </w:r>
      <w:r w:rsidR="00E445D1" w:rsidRPr="00D0518A">
        <w:rPr>
          <w:rFonts w:ascii="Tahoma" w:hAnsi="Tahoma" w:cs="Tahoma"/>
          <w:sz w:val="22"/>
          <w:szCs w:val="22"/>
          <w:lang w:val="sr-Cyrl-RS"/>
        </w:rPr>
        <w:t xml:space="preserve">Образовна структура извршилаца, која се може прочитати из Правилника о систематизацији је веома високог нивоа и основ је за претпоставку да постоји још простора за јачање ове </w:t>
      </w:r>
      <w:r w:rsidR="00E445D1" w:rsidRPr="00626550">
        <w:rPr>
          <w:rFonts w:ascii="Tahoma" w:hAnsi="Tahoma" w:cs="Tahoma"/>
          <w:sz w:val="22"/>
          <w:szCs w:val="22"/>
          <w:lang w:val="sr-Cyrl-RS"/>
        </w:rPr>
        <w:t xml:space="preserve">компоненте кроз развојно планирање. </w:t>
      </w:r>
      <w:r w:rsidR="00016F20">
        <w:rPr>
          <w:rFonts w:ascii="Tahoma" w:hAnsi="Tahoma" w:cs="Tahoma"/>
          <w:sz w:val="22"/>
          <w:szCs w:val="22"/>
          <w:lang w:val="sr-Cyrl-RS"/>
        </w:rPr>
        <w:t>Тренутно је планирано да 83.7% извршилаца има високу стручну спрему од минимално 180 ЕСПБ.</w:t>
      </w:r>
      <w:r w:rsidR="000C6F5C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</w:p>
    <w:p w14:paraId="12B301F9" w14:textId="59BB769D" w:rsidR="002C31A2" w:rsidRPr="00626550" w:rsidRDefault="00395A1F" w:rsidP="002C31A2">
      <w:p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lastRenderedPageBreak/>
        <w:t>Укупан број радних места систематиз</w:t>
      </w:r>
      <w:r w:rsidR="002A5368" w:rsidRPr="00626550">
        <w:rPr>
          <w:rFonts w:ascii="Tahoma" w:hAnsi="Tahoma" w:cs="Tahoma"/>
          <w:sz w:val="22"/>
          <w:szCs w:val="22"/>
          <w:lang w:val="sr-Cyrl-RS"/>
        </w:rPr>
        <w:t>о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ваних </w:t>
      </w:r>
      <w:r w:rsidR="002C31A2" w:rsidRPr="00626550">
        <w:rPr>
          <w:rFonts w:ascii="Tahoma" w:hAnsi="Tahoma" w:cs="Tahoma"/>
          <w:sz w:val="22"/>
          <w:szCs w:val="22"/>
          <w:lang w:val="sr-Cyrl-RS"/>
        </w:rPr>
        <w:t xml:space="preserve">Правилником о организацији и систематизацији радних места у </w:t>
      </w:r>
      <w:r w:rsidR="00CC11B6" w:rsidRPr="00626550">
        <w:rPr>
          <w:rFonts w:ascii="Tahoma" w:hAnsi="Tahoma" w:cs="Tahoma"/>
          <w:sz w:val="22"/>
          <w:szCs w:val="22"/>
          <w:lang w:val="sr-Cyrl-RS"/>
        </w:rPr>
        <w:t>О</w:t>
      </w:r>
      <w:r w:rsidR="002C31A2" w:rsidRPr="00626550">
        <w:rPr>
          <w:rFonts w:ascii="Tahoma" w:hAnsi="Tahoma" w:cs="Tahoma"/>
          <w:sz w:val="22"/>
          <w:szCs w:val="22"/>
          <w:lang w:val="sr-Cyrl-RS"/>
        </w:rPr>
        <w:t xml:space="preserve">У </w:t>
      </w:r>
      <w:r w:rsidR="00F22136" w:rsidRPr="00626550">
        <w:rPr>
          <w:rFonts w:ascii="Tahoma" w:hAnsi="Tahoma" w:cs="Tahoma"/>
          <w:sz w:val="22"/>
          <w:szCs w:val="22"/>
          <w:lang w:val="sr-Cyrl-RS"/>
        </w:rPr>
        <w:t>Крупањ</w:t>
      </w:r>
      <w:r w:rsidR="002C31A2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056A64" w:rsidRPr="00626550">
        <w:rPr>
          <w:rFonts w:ascii="Tahoma" w:hAnsi="Tahoma" w:cs="Tahoma"/>
          <w:sz w:val="22"/>
          <w:szCs w:val="22"/>
          <w:lang w:val="sr-Cyrl-RS"/>
        </w:rPr>
        <w:t xml:space="preserve">је </w:t>
      </w:r>
      <w:r w:rsidR="003D60CA" w:rsidRPr="00626550">
        <w:rPr>
          <w:rFonts w:ascii="Tahoma" w:hAnsi="Tahoma" w:cs="Tahoma"/>
          <w:sz w:val="22"/>
          <w:szCs w:val="22"/>
          <w:lang w:val="sr-Cyrl-RS"/>
        </w:rPr>
        <w:t>52</w:t>
      </w:r>
      <w:r w:rsidR="002C31A2" w:rsidRPr="00626550">
        <w:rPr>
          <w:rFonts w:ascii="Tahoma" w:hAnsi="Tahoma" w:cs="Tahoma"/>
          <w:sz w:val="22"/>
          <w:szCs w:val="22"/>
          <w:lang w:val="sr-Cyrl-RS"/>
        </w:rPr>
        <w:t xml:space="preserve">, 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од чега су </w:t>
      </w:r>
      <w:r w:rsidR="003D60CA" w:rsidRPr="00626550">
        <w:rPr>
          <w:rFonts w:ascii="Tahoma" w:hAnsi="Tahoma" w:cs="Tahoma"/>
          <w:sz w:val="22"/>
          <w:szCs w:val="22"/>
          <w:lang w:val="sr-Cyrl-RS"/>
        </w:rPr>
        <w:t>2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службеник</w:t>
      </w:r>
      <w:r w:rsidR="003D60CA" w:rsidRPr="00626550">
        <w:rPr>
          <w:rFonts w:ascii="Tahoma" w:hAnsi="Tahoma" w:cs="Tahoma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на положају,</w:t>
      </w:r>
      <w:r w:rsidR="002C31A2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F22136" w:rsidRPr="00626550">
        <w:rPr>
          <w:rFonts w:ascii="Tahoma" w:hAnsi="Tahoma" w:cs="Tahoma"/>
          <w:sz w:val="22"/>
          <w:szCs w:val="22"/>
          <w:lang w:val="sr-Cyrl-RS"/>
        </w:rPr>
        <w:t>43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извршилачких радних места</w:t>
      </w:r>
      <w:r w:rsidR="002713F5" w:rsidRPr="00626550">
        <w:rPr>
          <w:rFonts w:ascii="Tahoma" w:hAnsi="Tahoma" w:cs="Tahoma"/>
          <w:sz w:val="22"/>
          <w:szCs w:val="22"/>
          <w:lang w:val="sr-Cyrl-RS"/>
        </w:rPr>
        <w:t xml:space="preserve"> и </w:t>
      </w:r>
      <w:r w:rsidR="003D60CA" w:rsidRPr="00626550">
        <w:rPr>
          <w:rFonts w:ascii="Tahoma" w:hAnsi="Tahoma" w:cs="Tahoma"/>
          <w:sz w:val="22"/>
          <w:szCs w:val="22"/>
          <w:lang w:val="sr-Cyrl-RS"/>
        </w:rPr>
        <w:t xml:space="preserve">7 </w:t>
      </w:r>
      <w:r w:rsidRPr="00626550">
        <w:rPr>
          <w:rFonts w:ascii="Tahoma" w:hAnsi="Tahoma" w:cs="Tahoma"/>
          <w:sz w:val="22"/>
          <w:szCs w:val="22"/>
          <w:lang w:val="sr-Cyrl-RS"/>
        </w:rPr>
        <w:t>радни</w:t>
      </w:r>
      <w:r w:rsidR="002713F5" w:rsidRPr="00626550">
        <w:rPr>
          <w:rFonts w:ascii="Tahoma" w:hAnsi="Tahoma" w:cs="Tahoma"/>
          <w:sz w:val="22"/>
          <w:szCs w:val="22"/>
          <w:lang w:val="sr-Cyrl-RS"/>
        </w:rPr>
        <w:t>х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места намештеника</w:t>
      </w:r>
      <w:r w:rsidR="002C31A2"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69639CB0" w14:textId="77777777" w:rsidR="002C31A2" w:rsidRPr="00626550" w:rsidRDefault="002C31A2" w:rsidP="002C31A2">
      <w:p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Што се тиче звања ситуација је следећа:</w:t>
      </w:r>
    </w:p>
    <w:p w14:paraId="2D7F052D" w14:textId="7B5D4427" w:rsidR="002C31A2" w:rsidRPr="00626550" w:rsidRDefault="002C31A2" w:rsidP="005B616B">
      <w:pPr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За </w:t>
      </w:r>
      <w:r w:rsidR="005B718B">
        <w:rPr>
          <w:rFonts w:ascii="Tahoma" w:hAnsi="Tahoma" w:cs="Tahoma"/>
          <w:sz w:val="22"/>
          <w:szCs w:val="22"/>
          <w:lang w:val="sr-Cyrl-RS"/>
        </w:rPr>
        <w:t>8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радних места  предвиђено је звање самосталног саветника; </w:t>
      </w:r>
    </w:p>
    <w:p w14:paraId="7CF64A3D" w14:textId="2F0BC4BA" w:rsidR="002C31A2" w:rsidRPr="00626550" w:rsidRDefault="002C31A2" w:rsidP="005B616B">
      <w:pPr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За </w:t>
      </w:r>
      <w:r w:rsidR="005B718B">
        <w:rPr>
          <w:rFonts w:ascii="Tahoma" w:hAnsi="Tahoma" w:cs="Tahoma"/>
          <w:sz w:val="22"/>
          <w:szCs w:val="22"/>
          <w:lang w:val="sr-Cyrl-RS"/>
        </w:rPr>
        <w:t>12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радн</w:t>
      </w:r>
      <w:r w:rsidR="002C565E" w:rsidRPr="00626550">
        <w:rPr>
          <w:rFonts w:ascii="Tahoma" w:hAnsi="Tahoma" w:cs="Tahoma"/>
          <w:sz w:val="22"/>
          <w:szCs w:val="22"/>
          <w:lang w:val="sr-Cyrl-RS"/>
        </w:rPr>
        <w:t>их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места предвиђено је звање саветника;</w:t>
      </w:r>
    </w:p>
    <w:p w14:paraId="0F8AFD86" w14:textId="1CA9935C" w:rsidR="002C31A2" w:rsidRPr="00626550" w:rsidRDefault="002C31A2" w:rsidP="005B616B">
      <w:pPr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За </w:t>
      </w:r>
      <w:r w:rsidR="0004634D">
        <w:rPr>
          <w:rFonts w:ascii="Tahoma" w:hAnsi="Tahoma" w:cs="Tahoma"/>
          <w:sz w:val="22"/>
          <w:szCs w:val="22"/>
          <w:lang w:val="sr-Cyrl-RS"/>
        </w:rPr>
        <w:t>6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радн</w:t>
      </w:r>
      <w:r w:rsidR="003D60CA" w:rsidRPr="00626550">
        <w:rPr>
          <w:rFonts w:ascii="Tahoma" w:hAnsi="Tahoma" w:cs="Tahoma"/>
          <w:sz w:val="22"/>
          <w:szCs w:val="22"/>
          <w:lang w:val="sr-Cyrl-RS"/>
        </w:rPr>
        <w:t>их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мест</w:t>
      </w:r>
      <w:r w:rsidR="003D60CA" w:rsidRPr="00626550">
        <w:rPr>
          <w:rFonts w:ascii="Tahoma" w:hAnsi="Tahoma" w:cs="Tahoma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предвиђено је звање млађег саветника</w:t>
      </w:r>
    </w:p>
    <w:p w14:paraId="69A045AA" w14:textId="4174350B" w:rsidR="002C31A2" w:rsidRPr="00626550" w:rsidRDefault="002C31A2" w:rsidP="005B616B">
      <w:pPr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За</w:t>
      </w:r>
      <w:r w:rsidR="0017452A">
        <w:rPr>
          <w:rFonts w:ascii="Tahoma" w:hAnsi="Tahoma" w:cs="Tahoma"/>
          <w:sz w:val="22"/>
          <w:szCs w:val="22"/>
          <w:lang w:val="sr-Cyrl-RS"/>
        </w:rPr>
        <w:t xml:space="preserve"> 13</w:t>
      </w:r>
      <w:r w:rsidR="0004634D">
        <w:rPr>
          <w:rFonts w:ascii="Tahoma" w:hAnsi="Tahoma" w:cs="Tahoma"/>
          <w:sz w:val="22"/>
          <w:szCs w:val="22"/>
          <w:lang w:val="sr-Cyrl-RS"/>
        </w:rPr>
        <w:t xml:space="preserve"> радних места </w:t>
      </w:r>
      <w:r w:rsidRPr="00626550">
        <w:rPr>
          <w:rFonts w:ascii="Tahoma" w:hAnsi="Tahoma" w:cs="Tahoma"/>
          <w:sz w:val="22"/>
          <w:szCs w:val="22"/>
          <w:lang w:val="sr-Cyrl-RS"/>
        </w:rPr>
        <w:t>предвиђено је звање сарадника</w:t>
      </w:r>
    </w:p>
    <w:p w14:paraId="1CB10BC2" w14:textId="6DB0B8CF" w:rsidR="003D60CA" w:rsidRPr="00626550" w:rsidRDefault="003D60CA" w:rsidP="005B616B">
      <w:pPr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За</w:t>
      </w:r>
      <w:r w:rsidR="00B66506">
        <w:rPr>
          <w:rFonts w:ascii="Tahoma" w:hAnsi="Tahoma" w:cs="Tahoma"/>
          <w:sz w:val="22"/>
          <w:szCs w:val="22"/>
          <w:lang w:val="sr-Cyrl-RS"/>
        </w:rPr>
        <w:t xml:space="preserve"> 1 радно место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 предвиђено је звање </w:t>
      </w:r>
      <w:r w:rsidR="00BB69D5" w:rsidRPr="00626550">
        <w:rPr>
          <w:rFonts w:ascii="Tahoma" w:hAnsi="Tahoma" w:cs="Tahoma"/>
          <w:sz w:val="22"/>
          <w:szCs w:val="22"/>
          <w:lang w:val="sr-Cyrl-RS"/>
        </w:rPr>
        <w:t xml:space="preserve">млађег </w:t>
      </w:r>
      <w:r w:rsidRPr="00626550">
        <w:rPr>
          <w:rFonts w:ascii="Tahoma" w:hAnsi="Tahoma" w:cs="Tahoma"/>
          <w:sz w:val="22"/>
          <w:szCs w:val="22"/>
          <w:lang w:val="sr-Cyrl-RS"/>
        </w:rPr>
        <w:t>сарадника</w:t>
      </w:r>
    </w:p>
    <w:p w14:paraId="449D7561" w14:textId="4AC2393F" w:rsidR="002C31A2" w:rsidRPr="00626550" w:rsidRDefault="002C31A2" w:rsidP="005B616B">
      <w:pPr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За </w:t>
      </w:r>
      <w:r w:rsidR="00B66506">
        <w:rPr>
          <w:rFonts w:ascii="Tahoma" w:hAnsi="Tahoma" w:cs="Tahoma"/>
          <w:sz w:val="22"/>
          <w:szCs w:val="22"/>
          <w:lang w:val="sr-Cyrl-RS"/>
        </w:rPr>
        <w:t>2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proofErr w:type="spellStart"/>
      <w:r w:rsidRPr="00626550">
        <w:rPr>
          <w:rFonts w:ascii="Tahoma" w:hAnsi="Tahoma" w:cs="Tahoma"/>
          <w:sz w:val="22"/>
          <w:szCs w:val="22"/>
          <w:lang w:val="sr-Cyrl-RS"/>
        </w:rPr>
        <w:t>радн</w:t>
      </w:r>
      <w:r w:rsidR="00B66506">
        <w:rPr>
          <w:rFonts w:ascii="Tahoma" w:hAnsi="Tahoma" w:cs="Tahoma"/>
          <w:sz w:val="22"/>
          <w:szCs w:val="22"/>
          <w:lang w:val="sr-Cyrl-RS"/>
        </w:rPr>
        <w:t>љ</w:t>
      </w:r>
      <w:proofErr w:type="spellEnd"/>
      <w:r w:rsidR="00B66506">
        <w:rPr>
          <w:rFonts w:ascii="Tahoma" w:hAnsi="Tahoma" w:cs="Tahoma"/>
          <w:sz w:val="22"/>
          <w:szCs w:val="22"/>
          <w:lang w:val="sr-Cyrl-RS"/>
        </w:rPr>
        <w:t xml:space="preserve"> места </w:t>
      </w:r>
      <w:r w:rsidRPr="00626550">
        <w:rPr>
          <w:rFonts w:ascii="Tahoma" w:hAnsi="Tahoma" w:cs="Tahoma"/>
          <w:sz w:val="22"/>
          <w:szCs w:val="22"/>
          <w:lang w:val="sr-Cyrl-RS"/>
        </w:rPr>
        <w:t>предвиђено је звање вишег референта</w:t>
      </w:r>
    </w:p>
    <w:p w14:paraId="141AA6C8" w14:textId="28A64AD6" w:rsidR="00F22136" w:rsidRPr="00626550" w:rsidRDefault="00F22136" w:rsidP="005B616B">
      <w:pPr>
        <w:numPr>
          <w:ilvl w:val="0"/>
          <w:numId w:val="2"/>
        </w:numPr>
        <w:spacing w:after="120" w:line="259" w:lineRule="auto"/>
        <w:ind w:left="1434" w:hanging="357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За 1 радно место  предвиђено је звање млађег референта</w:t>
      </w:r>
    </w:p>
    <w:p w14:paraId="2C8676A6" w14:textId="66DDB763" w:rsidR="002C31A2" w:rsidRPr="00626550" w:rsidRDefault="002C31A2" w:rsidP="002C31A2">
      <w:pPr>
        <w:spacing w:line="259" w:lineRule="auto"/>
        <w:jc w:val="both"/>
        <w:rPr>
          <w:rFonts w:ascii="Tahoma" w:hAnsi="Tahoma" w:cs="Tahoma"/>
          <w:bCs/>
          <w:sz w:val="22"/>
          <w:szCs w:val="22"/>
          <w:highlight w:val="yellow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Табеларни приказ радних места са звањем и врстом радних места </w:t>
      </w:r>
      <w:r w:rsidR="002C565E" w:rsidRPr="00626550">
        <w:rPr>
          <w:rFonts w:ascii="Tahoma" w:hAnsi="Tahoma" w:cs="Tahoma"/>
          <w:sz w:val="22"/>
          <w:szCs w:val="22"/>
          <w:lang w:val="sr-Cyrl-RS"/>
        </w:rPr>
        <w:t xml:space="preserve">преузет је из </w:t>
      </w:r>
      <w:r w:rsidR="006A5AD9" w:rsidRPr="00626550">
        <w:rPr>
          <w:rFonts w:ascii="Tahoma" w:hAnsi="Tahoma" w:cs="Tahoma"/>
          <w:sz w:val="22"/>
          <w:szCs w:val="22"/>
          <w:lang w:val="sr-Cyrl-RS"/>
        </w:rPr>
        <w:t>П</w:t>
      </w:r>
      <w:r w:rsidR="002C565E" w:rsidRPr="00626550">
        <w:rPr>
          <w:rFonts w:ascii="Tahoma" w:hAnsi="Tahoma" w:cs="Tahoma"/>
          <w:sz w:val="22"/>
          <w:szCs w:val="22"/>
          <w:lang w:val="sr-Cyrl-RS"/>
        </w:rPr>
        <w:t>равилника.</w:t>
      </w:r>
    </w:p>
    <w:tbl>
      <w:tblPr>
        <w:tblW w:w="93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95"/>
        <w:gridCol w:w="2610"/>
        <w:gridCol w:w="3150"/>
      </w:tblGrid>
      <w:tr w:rsidR="002C565E" w:rsidRPr="00626550" w14:paraId="52FC0732" w14:textId="77777777" w:rsidTr="000849A0">
        <w:tc>
          <w:tcPr>
            <w:tcW w:w="3595" w:type="dxa"/>
            <w:shd w:val="clear" w:color="auto" w:fill="BDD6EE"/>
          </w:tcPr>
          <w:p w14:paraId="3D828483" w14:textId="0E66ABBE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Службеници - извршиоци</w:t>
            </w:r>
          </w:p>
        </w:tc>
        <w:tc>
          <w:tcPr>
            <w:tcW w:w="2610" w:type="dxa"/>
            <w:shd w:val="clear" w:color="auto" w:fill="BDD6EE"/>
          </w:tcPr>
          <w:p w14:paraId="532276FF" w14:textId="447E416D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Број радних места</w:t>
            </w:r>
          </w:p>
        </w:tc>
        <w:tc>
          <w:tcPr>
            <w:tcW w:w="3150" w:type="dxa"/>
            <w:shd w:val="clear" w:color="auto" w:fill="BDD6EE"/>
          </w:tcPr>
          <w:p w14:paraId="6C3BF392" w14:textId="465F6FE5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Број службеника</w:t>
            </w:r>
          </w:p>
        </w:tc>
      </w:tr>
      <w:tr w:rsidR="002C565E" w:rsidRPr="00626550" w14:paraId="66A7BA11" w14:textId="77777777" w:rsidTr="000849A0">
        <w:tc>
          <w:tcPr>
            <w:tcW w:w="3595" w:type="dxa"/>
            <w:shd w:val="clear" w:color="auto" w:fill="auto"/>
          </w:tcPr>
          <w:p w14:paraId="29ACFD61" w14:textId="004063EE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Самостални саветник</w:t>
            </w:r>
          </w:p>
        </w:tc>
        <w:tc>
          <w:tcPr>
            <w:tcW w:w="2610" w:type="dxa"/>
            <w:shd w:val="clear" w:color="auto" w:fill="auto"/>
          </w:tcPr>
          <w:p w14:paraId="6C814183" w14:textId="653EEB3B" w:rsidR="002C565E" w:rsidRPr="00626550" w:rsidRDefault="00031860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8</w:t>
            </w:r>
          </w:p>
        </w:tc>
        <w:tc>
          <w:tcPr>
            <w:tcW w:w="3150" w:type="dxa"/>
            <w:shd w:val="clear" w:color="auto" w:fill="auto"/>
          </w:tcPr>
          <w:p w14:paraId="35BB1F2C" w14:textId="42C02641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8</w:t>
            </w:r>
          </w:p>
        </w:tc>
      </w:tr>
      <w:tr w:rsidR="002C565E" w:rsidRPr="00626550" w14:paraId="04DAB7F1" w14:textId="77777777" w:rsidTr="000849A0">
        <w:tc>
          <w:tcPr>
            <w:tcW w:w="3595" w:type="dxa"/>
            <w:shd w:val="clear" w:color="auto" w:fill="auto"/>
          </w:tcPr>
          <w:p w14:paraId="4B9A0B45" w14:textId="4EFEBE10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Саветник</w:t>
            </w:r>
          </w:p>
        </w:tc>
        <w:tc>
          <w:tcPr>
            <w:tcW w:w="2610" w:type="dxa"/>
            <w:shd w:val="clear" w:color="auto" w:fill="auto"/>
          </w:tcPr>
          <w:p w14:paraId="6FAF41E3" w14:textId="5AEC9D89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  <w:r w:rsidR="005B718B">
              <w:rPr>
                <w:rFonts w:ascii="Tahoma" w:hAnsi="Tahoma" w:cs="Tahoma"/>
                <w:bCs/>
                <w:lang w:val="sr-Cyrl-RS"/>
              </w:rPr>
              <w:t>2</w:t>
            </w:r>
          </w:p>
        </w:tc>
        <w:tc>
          <w:tcPr>
            <w:tcW w:w="3150" w:type="dxa"/>
            <w:shd w:val="clear" w:color="auto" w:fill="auto"/>
          </w:tcPr>
          <w:p w14:paraId="317F89EB" w14:textId="563CA5D4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  <w:r w:rsidR="005B718B">
              <w:rPr>
                <w:rFonts w:ascii="Tahoma" w:hAnsi="Tahoma" w:cs="Tahoma"/>
                <w:bCs/>
                <w:lang w:val="sr-Cyrl-RS"/>
              </w:rPr>
              <w:t>3</w:t>
            </w:r>
          </w:p>
        </w:tc>
      </w:tr>
      <w:tr w:rsidR="002C565E" w:rsidRPr="00626550" w14:paraId="1F1909B6" w14:textId="77777777" w:rsidTr="000849A0">
        <w:tc>
          <w:tcPr>
            <w:tcW w:w="3595" w:type="dxa"/>
            <w:shd w:val="clear" w:color="auto" w:fill="auto"/>
          </w:tcPr>
          <w:p w14:paraId="55CF5B89" w14:textId="5067C25F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Млађи саветник</w:t>
            </w:r>
          </w:p>
        </w:tc>
        <w:tc>
          <w:tcPr>
            <w:tcW w:w="2610" w:type="dxa"/>
            <w:shd w:val="clear" w:color="auto" w:fill="auto"/>
          </w:tcPr>
          <w:p w14:paraId="0EF77F73" w14:textId="69538B29" w:rsidR="002C565E" w:rsidRPr="00626550" w:rsidRDefault="001E3009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 xml:space="preserve"> </w:t>
            </w:r>
            <w:r w:rsidR="005B718B">
              <w:rPr>
                <w:rFonts w:ascii="Tahoma" w:hAnsi="Tahoma" w:cs="Tahoma"/>
                <w:bCs/>
                <w:lang w:val="sr-Cyrl-RS"/>
              </w:rPr>
              <w:t>6</w:t>
            </w:r>
          </w:p>
        </w:tc>
        <w:tc>
          <w:tcPr>
            <w:tcW w:w="3150" w:type="dxa"/>
            <w:shd w:val="clear" w:color="auto" w:fill="auto"/>
          </w:tcPr>
          <w:p w14:paraId="47E108BD" w14:textId="7CE842E5" w:rsidR="002C565E" w:rsidRPr="00626550" w:rsidRDefault="001E3009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 xml:space="preserve"> </w:t>
            </w:r>
            <w:r w:rsidR="005B718B">
              <w:rPr>
                <w:rFonts w:ascii="Tahoma" w:hAnsi="Tahoma" w:cs="Tahoma"/>
                <w:bCs/>
                <w:lang w:val="sr-Cyrl-RS"/>
              </w:rPr>
              <w:t>6</w:t>
            </w:r>
          </w:p>
        </w:tc>
      </w:tr>
      <w:tr w:rsidR="002C565E" w:rsidRPr="00626550" w14:paraId="30946610" w14:textId="77777777" w:rsidTr="000849A0">
        <w:tc>
          <w:tcPr>
            <w:tcW w:w="3595" w:type="dxa"/>
            <w:shd w:val="clear" w:color="auto" w:fill="auto"/>
          </w:tcPr>
          <w:p w14:paraId="1E9656CC" w14:textId="34BA8FF0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Сарадник</w:t>
            </w:r>
          </w:p>
        </w:tc>
        <w:tc>
          <w:tcPr>
            <w:tcW w:w="2610" w:type="dxa"/>
            <w:shd w:val="clear" w:color="auto" w:fill="auto"/>
          </w:tcPr>
          <w:p w14:paraId="088C951F" w14:textId="295D4BC4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  <w:r w:rsidR="005B718B">
              <w:rPr>
                <w:rFonts w:ascii="Tahoma" w:hAnsi="Tahoma" w:cs="Tahoma"/>
                <w:bCs/>
                <w:lang w:val="sr-Cyrl-RS"/>
              </w:rPr>
              <w:t>3</w:t>
            </w:r>
          </w:p>
        </w:tc>
        <w:tc>
          <w:tcPr>
            <w:tcW w:w="3150" w:type="dxa"/>
            <w:shd w:val="clear" w:color="auto" w:fill="auto"/>
          </w:tcPr>
          <w:p w14:paraId="165C319D" w14:textId="6AFB9F5B" w:rsidR="005B718B" w:rsidRPr="00D0518A" w:rsidRDefault="00F22136" w:rsidP="005B718B">
            <w:pPr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  <w:r w:rsidR="005B718B">
              <w:rPr>
                <w:rFonts w:ascii="Tahoma" w:hAnsi="Tahoma" w:cs="Tahoma"/>
                <w:bCs/>
                <w:lang w:val="sr-Cyrl-RS"/>
              </w:rPr>
              <w:t>4</w:t>
            </w:r>
            <w:r w:rsidR="005B718B" w:rsidRPr="00D0518A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</w:t>
            </w:r>
          </w:p>
          <w:p w14:paraId="144184E8" w14:textId="5F547A30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</w:p>
        </w:tc>
      </w:tr>
      <w:tr w:rsidR="002C565E" w:rsidRPr="00626550" w14:paraId="125B660B" w14:textId="77777777" w:rsidTr="000849A0">
        <w:tc>
          <w:tcPr>
            <w:tcW w:w="3595" w:type="dxa"/>
            <w:shd w:val="clear" w:color="auto" w:fill="auto"/>
          </w:tcPr>
          <w:p w14:paraId="481C4CFA" w14:textId="14EF1B42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Млађи сарадник</w:t>
            </w:r>
          </w:p>
        </w:tc>
        <w:tc>
          <w:tcPr>
            <w:tcW w:w="2610" w:type="dxa"/>
            <w:shd w:val="clear" w:color="auto" w:fill="auto"/>
          </w:tcPr>
          <w:p w14:paraId="00C1F282" w14:textId="4341C0D2" w:rsidR="002C565E" w:rsidRPr="00626550" w:rsidRDefault="0017452A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14:paraId="2B8116FB" w14:textId="03D653DB" w:rsidR="002C565E" w:rsidRPr="00626550" w:rsidRDefault="0017452A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1</w:t>
            </w:r>
          </w:p>
        </w:tc>
      </w:tr>
      <w:tr w:rsidR="002C565E" w:rsidRPr="00626550" w14:paraId="296F87DC" w14:textId="77777777" w:rsidTr="000849A0">
        <w:tc>
          <w:tcPr>
            <w:tcW w:w="3595" w:type="dxa"/>
            <w:shd w:val="clear" w:color="auto" w:fill="auto"/>
          </w:tcPr>
          <w:p w14:paraId="57665E38" w14:textId="280C1B94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Виши референт</w:t>
            </w:r>
          </w:p>
        </w:tc>
        <w:tc>
          <w:tcPr>
            <w:tcW w:w="2610" w:type="dxa"/>
            <w:shd w:val="clear" w:color="auto" w:fill="auto"/>
          </w:tcPr>
          <w:p w14:paraId="0D395E9B" w14:textId="1CF8E62B" w:rsidR="002C565E" w:rsidRPr="00626550" w:rsidRDefault="0017452A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2</w:t>
            </w:r>
          </w:p>
        </w:tc>
        <w:tc>
          <w:tcPr>
            <w:tcW w:w="3150" w:type="dxa"/>
            <w:shd w:val="clear" w:color="auto" w:fill="auto"/>
          </w:tcPr>
          <w:p w14:paraId="6CEF0A6A" w14:textId="7D4B6BE6" w:rsidR="002C565E" w:rsidRPr="00626550" w:rsidRDefault="0017452A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2</w:t>
            </w:r>
          </w:p>
        </w:tc>
      </w:tr>
      <w:tr w:rsidR="002C565E" w:rsidRPr="00626550" w14:paraId="6E3486FB" w14:textId="77777777" w:rsidTr="000849A0">
        <w:tc>
          <w:tcPr>
            <w:tcW w:w="3595" w:type="dxa"/>
            <w:shd w:val="clear" w:color="auto" w:fill="auto"/>
          </w:tcPr>
          <w:p w14:paraId="36BBC66F" w14:textId="07F951BD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Референт</w:t>
            </w:r>
          </w:p>
        </w:tc>
        <w:tc>
          <w:tcPr>
            <w:tcW w:w="2610" w:type="dxa"/>
            <w:shd w:val="clear" w:color="auto" w:fill="auto"/>
          </w:tcPr>
          <w:p w14:paraId="5CB85D0D" w14:textId="0C17898F" w:rsidR="002C565E" w:rsidRPr="00626550" w:rsidRDefault="00C670E1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14:paraId="27D69590" w14:textId="130FC5D3" w:rsidR="002C565E" w:rsidRPr="00626550" w:rsidRDefault="00C670E1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1</w:t>
            </w:r>
          </w:p>
        </w:tc>
      </w:tr>
      <w:tr w:rsidR="002C565E" w:rsidRPr="00626550" w14:paraId="7B037513" w14:textId="77777777" w:rsidTr="000849A0">
        <w:tc>
          <w:tcPr>
            <w:tcW w:w="3595" w:type="dxa"/>
            <w:shd w:val="clear" w:color="auto" w:fill="auto"/>
          </w:tcPr>
          <w:p w14:paraId="702B4AEF" w14:textId="4FCFBCB9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Млађи референт</w:t>
            </w:r>
          </w:p>
        </w:tc>
        <w:tc>
          <w:tcPr>
            <w:tcW w:w="2610" w:type="dxa"/>
            <w:shd w:val="clear" w:color="auto" w:fill="auto"/>
          </w:tcPr>
          <w:p w14:paraId="47E6A77D" w14:textId="56ED208F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14:paraId="76B43934" w14:textId="62070130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</w:p>
        </w:tc>
      </w:tr>
      <w:tr w:rsidR="002C565E" w:rsidRPr="00626550" w14:paraId="65A448F0" w14:textId="77777777" w:rsidTr="000849A0">
        <w:tc>
          <w:tcPr>
            <w:tcW w:w="3595" w:type="dxa"/>
            <w:shd w:val="clear" w:color="auto" w:fill="A6A6A6"/>
          </w:tcPr>
          <w:p w14:paraId="4EAF5D67" w14:textId="5AE8BE81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Укупно:</w:t>
            </w:r>
          </w:p>
        </w:tc>
        <w:tc>
          <w:tcPr>
            <w:tcW w:w="2610" w:type="dxa"/>
            <w:shd w:val="clear" w:color="auto" w:fill="A6A6A6"/>
          </w:tcPr>
          <w:p w14:paraId="389F09DE" w14:textId="41C57637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43</w:t>
            </w:r>
            <w:r w:rsidR="002C565E" w:rsidRPr="00626550">
              <w:rPr>
                <w:rFonts w:ascii="Tahoma" w:hAnsi="Tahoma" w:cs="Tahoma"/>
                <w:b/>
                <w:bCs/>
                <w:lang w:val="sr-Cyrl-RS"/>
              </w:rPr>
              <w:t xml:space="preserve"> радн</w:t>
            </w:r>
            <w:r w:rsidR="00D00BF1" w:rsidRPr="00626550">
              <w:rPr>
                <w:rFonts w:ascii="Tahoma" w:hAnsi="Tahoma" w:cs="Tahoma"/>
                <w:b/>
                <w:bCs/>
                <w:lang w:val="sr-Cyrl-RS"/>
              </w:rPr>
              <w:t>их</w:t>
            </w:r>
            <w:r w:rsidR="002C565E" w:rsidRPr="00626550">
              <w:rPr>
                <w:rFonts w:ascii="Tahoma" w:hAnsi="Tahoma" w:cs="Tahoma"/>
                <w:b/>
                <w:bCs/>
                <w:lang w:val="sr-Cyrl-RS"/>
              </w:rPr>
              <w:t xml:space="preserve"> мест</w:t>
            </w:r>
            <w:r w:rsidR="00D00BF1" w:rsidRPr="00626550">
              <w:rPr>
                <w:rFonts w:ascii="Tahoma" w:hAnsi="Tahoma" w:cs="Tahoma"/>
                <w:b/>
                <w:bCs/>
                <w:lang w:val="sr-Cyrl-RS"/>
              </w:rPr>
              <w:t>а</w:t>
            </w:r>
          </w:p>
        </w:tc>
        <w:tc>
          <w:tcPr>
            <w:tcW w:w="3150" w:type="dxa"/>
            <w:shd w:val="clear" w:color="auto" w:fill="A6A6A6"/>
          </w:tcPr>
          <w:p w14:paraId="484A4E22" w14:textId="047702B5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 xml:space="preserve">45 </w:t>
            </w:r>
            <w:r w:rsidR="002C565E" w:rsidRPr="00626550">
              <w:rPr>
                <w:rFonts w:ascii="Tahoma" w:hAnsi="Tahoma" w:cs="Tahoma"/>
                <w:b/>
                <w:bCs/>
                <w:lang w:val="sr-Cyrl-RS"/>
              </w:rPr>
              <w:t>службеника</w:t>
            </w:r>
          </w:p>
        </w:tc>
      </w:tr>
      <w:tr w:rsidR="002C565E" w:rsidRPr="00626550" w14:paraId="2D675F65" w14:textId="77777777" w:rsidTr="000849A0">
        <w:tc>
          <w:tcPr>
            <w:tcW w:w="3595" w:type="dxa"/>
            <w:shd w:val="clear" w:color="auto" w:fill="A6A6A6"/>
          </w:tcPr>
          <w:p w14:paraId="6A8F102D" w14:textId="1078D299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</w:p>
        </w:tc>
        <w:tc>
          <w:tcPr>
            <w:tcW w:w="2610" w:type="dxa"/>
            <w:shd w:val="clear" w:color="auto" w:fill="A6A6A6"/>
          </w:tcPr>
          <w:p w14:paraId="0D6C8B42" w14:textId="0633EF2F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</w:p>
        </w:tc>
        <w:tc>
          <w:tcPr>
            <w:tcW w:w="3150" w:type="dxa"/>
            <w:shd w:val="clear" w:color="auto" w:fill="A6A6A6"/>
          </w:tcPr>
          <w:p w14:paraId="18270E96" w14:textId="116B8903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</w:p>
        </w:tc>
      </w:tr>
      <w:tr w:rsidR="002C565E" w:rsidRPr="00626550" w14:paraId="72F25D29" w14:textId="77777777" w:rsidTr="000849A0">
        <w:tc>
          <w:tcPr>
            <w:tcW w:w="3595" w:type="dxa"/>
            <w:shd w:val="clear" w:color="auto" w:fill="BDD6EE"/>
          </w:tcPr>
          <w:p w14:paraId="71C3636E" w14:textId="2B96C60C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Намештеници</w:t>
            </w:r>
          </w:p>
        </w:tc>
        <w:tc>
          <w:tcPr>
            <w:tcW w:w="2610" w:type="dxa"/>
            <w:shd w:val="clear" w:color="auto" w:fill="BDD6EE"/>
          </w:tcPr>
          <w:p w14:paraId="6FCA6693" w14:textId="5D35F5BE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Број радних места</w:t>
            </w:r>
          </w:p>
        </w:tc>
        <w:tc>
          <w:tcPr>
            <w:tcW w:w="3150" w:type="dxa"/>
            <w:shd w:val="clear" w:color="auto" w:fill="BDD6EE"/>
          </w:tcPr>
          <w:p w14:paraId="42CDF9BB" w14:textId="709A3D68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/>
                <w:bCs/>
                <w:lang w:val="sr-Cyrl-RS"/>
              </w:rPr>
              <w:t>Број намештеника</w:t>
            </w:r>
          </w:p>
        </w:tc>
      </w:tr>
      <w:tr w:rsidR="002C565E" w:rsidRPr="00626550" w14:paraId="46F23B74" w14:textId="77777777" w:rsidTr="000849A0">
        <w:tc>
          <w:tcPr>
            <w:tcW w:w="3595" w:type="dxa"/>
            <w:shd w:val="clear" w:color="auto" w:fill="auto"/>
          </w:tcPr>
          <w:p w14:paraId="56ECF31E" w14:textId="7929D117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Прва врста радних места</w:t>
            </w:r>
          </w:p>
        </w:tc>
        <w:tc>
          <w:tcPr>
            <w:tcW w:w="2610" w:type="dxa"/>
            <w:shd w:val="clear" w:color="auto" w:fill="auto"/>
          </w:tcPr>
          <w:p w14:paraId="5B379E3D" w14:textId="58DADFEE" w:rsidR="002C565E" w:rsidRPr="00626550" w:rsidRDefault="00D00BF1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/</w:t>
            </w:r>
          </w:p>
        </w:tc>
        <w:tc>
          <w:tcPr>
            <w:tcW w:w="3150" w:type="dxa"/>
            <w:shd w:val="clear" w:color="auto" w:fill="auto"/>
          </w:tcPr>
          <w:p w14:paraId="7FBE69EA" w14:textId="5FCD8EA4" w:rsidR="002C565E" w:rsidRPr="00626550" w:rsidRDefault="00D00BF1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/</w:t>
            </w:r>
          </w:p>
        </w:tc>
      </w:tr>
      <w:tr w:rsidR="002C565E" w:rsidRPr="00626550" w14:paraId="44E97ED1" w14:textId="77777777" w:rsidTr="000849A0">
        <w:tc>
          <w:tcPr>
            <w:tcW w:w="3595" w:type="dxa"/>
            <w:shd w:val="clear" w:color="auto" w:fill="auto"/>
          </w:tcPr>
          <w:p w14:paraId="55DFBE4F" w14:textId="77E70AF5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Друга врста радних места</w:t>
            </w:r>
          </w:p>
        </w:tc>
        <w:tc>
          <w:tcPr>
            <w:tcW w:w="2610" w:type="dxa"/>
            <w:shd w:val="clear" w:color="auto" w:fill="auto"/>
          </w:tcPr>
          <w:p w14:paraId="0394CF7E" w14:textId="07795636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/</w:t>
            </w:r>
          </w:p>
        </w:tc>
        <w:tc>
          <w:tcPr>
            <w:tcW w:w="3150" w:type="dxa"/>
            <w:shd w:val="clear" w:color="auto" w:fill="auto"/>
          </w:tcPr>
          <w:p w14:paraId="7EE8D2BC" w14:textId="077C5D7B" w:rsidR="002C565E" w:rsidRPr="00626550" w:rsidRDefault="00D00BF1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bCs/>
                <w:sz w:val="22"/>
                <w:szCs w:val="22"/>
                <w:lang w:val="sr-Cyrl-RS"/>
              </w:rPr>
              <w:t>/</w:t>
            </w:r>
          </w:p>
        </w:tc>
      </w:tr>
      <w:tr w:rsidR="002C565E" w:rsidRPr="00626550" w14:paraId="47F18F90" w14:textId="77777777" w:rsidTr="000849A0">
        <w:tc>
          <w:tcPr>
            <w:tcW w:w="3595" w:type="dxa"/>
            <w:shd w:val="clear" w:color="auto" w:fill="auto"/>
          </w:tcPr>
          <w:p w14:paraId="4CB2EFF7" w14:textId="32787B4A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Трећа врста радних места</w:t>
            </w:r>
          </w:p>
        </w:tc>
        <w:tc>
          <w:tcPr>
            <w:tcW w:w="2610" w:type="dxa"/>
            <w:shd w:val="clear" w:color="auto" w:fill="auto"/>
          </w:tcPr>
          <w:p w14:paraId="07ACC0FC" w14:textId="56A6479D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/</w:t>
            </w:r>
          </w:p>
        </w:tc>
        <w:tc>
          <w:tcPr>
            <w:tcW w:w="3150" w:type="dxa"/>
            <w:shd w:val="clear" w:color="auto" w:fill="auto"/>
          </w:tcPr>
          <w:p w14:paraId="09742664" w14:textId="7689221C" w:rsidR="002C565E" w:rsidRPr="00626550" w:rsidRDefault="00D00BF1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bCs/>
                <w:sz w:val="22"/>
                <w:szCs w:val="22"/>
                <w:lang w:val="sr-Cyrl-RS"/>
              </w:rPr>
              <w:t>/</w:t>
            </w:r>
          </w:p>
        </w:tc>
      </w:tr>
      <w:tr w:rsidR="002C565E" w:rsidRPr="00626550" w14:paraId="19C14855" w14:textId="77777777" w:rsidTr="000849A0">
        <w:tc>
          <w:tcPr>
            <w:tcW w:w="3595" w:type="dxa"/>
            <w:shd w:val="clear" w:color="auto" w:fill="auto"/>
          </w:tcPr>
          <w:p w14:paraId="191D5ADC" w14:textId="5330B94D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Четврта врста радних места</w:t>
            </w:r>
          </w:p>
        </w:tc>
        <w:tc>
          <w:tcPr>
            <w:tcW w:w="2610" w:type="dxa"/>
            <w:shd w:val="clear" w:color="auto" w:fill="auto"/>
          </w:tcPr>
          <w:p w14:paraId="163371B5" w14:textId="64AF7C4B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</w:p>
        </w:tc>
        <w:tc>
          <w:tcPr>
            <w:tcW w:w="3150" w:type="dxa"/>
            <w:shd w:val="clear" w:color="auto" w:fill="auto"/>
          </w:tcPr>
          <w:p w14:paraId="4E9DE0AE" w14:textId="3B403F55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1</w:t>
            </w:r>
          </w:p>
        </w:tc>
      </w:tr>
      <w:tr w:rsidR="002C565E" w:rsidRPr="00626550" w14:paraId="2BAF7111" w14:textId="77777777" w:rsidTr="000849A0">
        <w:tc>
          <w:tcPr>
            <w:tcW w:w="3595" w:type="dxa"/>
            <w:shd w:val="clear" w:color="auto" w:fill="auto"/>
          </w:tcPr>
          <w:p w14:paraId="2700A58B" w14:textId="21BD387F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Пета врста радних места</w:t>
            </w:r>
          </w:p>
        </w:tc>
        <w:tc>
          <w:tcPr>
            <w:tcW w:w="2610" w:type="dxa"/>
            <w:shd w:val="clear" w:color="auto" w:fill="auto"/>
          </w:tcPr>
          <w:p w14:paraId="5EDB95F8" w14:textId="2ACA83E9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 w:rsidRPr="00626550">
              <w:rPr>
                <w:rFonts w:ascii="Tahoma" w:hAnsi="Tahoma" w:cs="Tahoma"/>
                <w:bCs/>
                <w:lang w:val="sr-Cyrl-RS"/>
              </w:rPr>
              <w:t>6</w:t>
            </w:r>
          </w:p>
        </w:tc>
        <w:tc>
          <w:tcPr>
            <w:tcW w:w="3150" w:type="dxa"/>
            <w:shd w:val="clear" w:color="auto" w:fill="auto"/>
          </w:tcPr>
          <w:p w14:paraId="29152815" w14:textId="36B65F65" w:rsidR="002C565E" w:rsidRPr="00626550" w:rsidRDefault="0004634D" w:rsidP="002C565E">
            <w:pPr>
              <w:spacing w:line="259" w:lineRule="auto"/>
              <w:jc w:val="both"/>
              <w:rPr>
                <w:rFonts w:ascii="Tahoma" w:hAnsi="Tahoma" w:cs="Tahoma"/>
                <w:bCs/>
                <w:sz w:val="22"/>
                <w:szCs w:val="22"/>
                <w:highlight w:val="yellow"/>
                <w:lang w:val="sr-Cyrl-RS"/>
              </w:rPr>
            </w:pPr>
            <w:r>
              <w:rPr>
                <w:rFonts w:ascii="Tahoma" w:hAnsi="Tahoma" w:cs="Tahoma"/>
                <w:bCs/>
                <w:lang w:val="sr-Cyrl-RS"/>
              </w:rPr>
              <w:t>6</w:t>
            </w:r>
          </w:p>
        </w:tc>
      </w:tr>
      <w:tr w:rsidR="002C565E" w:rsidRPr="00626550" w14:paraId="67C695CF" w14:textId="77777777" w:rsidTr="000849A0">
        <w:tc>
          <w:tcPr>
            <w:tcW w:w="3595" w:type="dxa"/>
            <w:shd w:val="clear" w:color="auto" w:fill="auto"/>
          </w:tcPr>
          <w:p w14:paraId="68A95030" w14:textId="1EDE3001" w:rsidR="002C565E" w:rsidRPr="00626550" w:rsidRDefault="002C565E" w:rsidP="002C565E">
            <w:pPr>
              <w:spacing w:line="259" w:lineRule="auto"/>
              <w:jc w:val="both"/>
              <w:rPr>
                <w:rFonts w:ascii="Tahoma" w:hAnsi="Tahoma" w:cs="Tahoma"/>
                <w:b/>
                <w:lang w:val="sr-Cyrl-RS"/>
              </w:rPr>
            </w:pPr>
            <w:r w:rsidRPr="00626550">
              <w:rPr>
                <w:rFonts w:ascii="Tahoma" w:hAnsi="Tahoma" w:cs="Tahoma"/>
                <w:b/>
                <w:lang w:val="sr-Cyrl-RS"/>
              </w:rPr>
              <w:t>Укупно:</w:t>
            </w:r>
          </w:p>
        </w:tc>
        <w:tc>
          <w:tcPr>
            <w:tcW w:w="2610" w:type="dxa"/>
            <w:shd w:val="clear" w:color="auto" w:fill="auto"/>
          </w:tcPr>
          <w:p w14:paraId="42761E93" w14:textId="685B3778" w:rsidR="002C565E" w:rsidRPr="00626550" w:rsidRDefault="00F22136" w:rsidP="002C565E">
            <w:pPr>
              <w:spacing w:line="259" w:lineRule="auto"/>
              <w:jc w:val="both"/>
              <w:rPr>
                <w:rFonts w:ascii="Tahoma" w:hAnsi="Tahoma" w:cs="Tahoma"/>
                <w:b/>
                <w:lang w:val="sr-Cyrl-RS"/>
              </w:rPr>
            </w:pPr>
            <w:r w:rsidRPr="00626550">
              <w:rPr>
                <w:rFonts w:ascii="Tahoma" w:hAnsi="Tahoma" w:cs="Tahoma"/>
                <w:b/>
                <w:lang w:val="sr-Cyrl-RS"/>
              </w:rPr>
              <w:t>7</w:t>
            </w:r>
            <w:r w:rsidR="002C565E" w:rsidRPr="00626550">
              <w:rPr>
                <w:rFonts w:ascii="Tahoma" w:hAnsi="Tahoma" w:cs="Tahoma"/>
                <w:b/>
                <w:lang w:val="sr-Cyrl-RS"/>
              </w:rPr>
              <w:t xml:space="preserve">  радних места</w:t>
            </w:r>
          </w:p>
        </w:tc>
        <w:tc>
          <w:tcPr>
            <w:tcW w:w="3150" w:type="dxa"/>
            <w:shd w:val="clear" w:color="auto" w:fill="auto"/>
          </w:tcPr>
          <w:p w14:paraId="487FBEC6" w14:textId="10E64A37" w:rsidR="002C565E" w:rsidRPr="00626550" w:rsidRDefault="0004634D" w:rsidP="002C565E">
            <w:pPr>
              <w:spacing w:line="259" w:lineRule="auto"/>
              <w:jc w:val="both"/>
              <w:rPr>
                <w:rFonts w:ascii="Tahoma" w:hAnsi="Tahoma" w:cs="Tahoma"/>
                <w:b/>
                <w:lang w:val="sr-Cyrl-RS"/>
              </w:rPr>
            </w:pPr>
            <w:r>
              <w:rPr>
                <w:rFonts w:ascii="Tahoma" w:hAnsi="Tahoma" w:cs="Tahoma"/>
                <w:b/>
                <w:lang w:val="sr-Cyrl-RS"/>
              </w:rPr>
              <w:t>7</w:t>
            </w:r>
            <w:r w:rsidR="002C565E" w:rsidRPr="00626550">
              <w:rPr>
                <w:rFonts w:ascii="Tahoma" w:hAnsi="Tahoma" w:cs="Tahoma"/>
                <w:b/>
                <w:lang w:val="sr-Cyrl-RS"/>
              </w:rPr>
              <w:t xml:space="preserve"> намештеника</w:t>
            </w:r>
          </w:p>
        </w:tc>
      </w:tr>
    </w:tbl>
    <w:p w14:paraId="537FCE38" w14:textId="2C81FD36" w:rsidR="002C31A2" w:rsidRPr="00D45B5B" w:rsidRDefault="002C31A2" w:rsidP="00D45B5B">
      <w:pPr>
        <w:spacing w:after="160" w:line="259" w:lineRule="auto"/>
        <w:jc w:val="both"/>
        <w:rPr>
          <w:rFonts w:ascii="Tahoma" w:hAnsi="Tahoma" w:cs="Tahoma"/>
          <w:color w:val="FF0000"/>
          <w:sz w:val="22"/>
          <w:szCs w:val="22"/>
          <w:lang w:val="sr-Cyrl-RS"/>
        </w:rPr>
      </w:pPr>
    </w:p>
    <w:p w14:paraId="35B31DA5" w14:textId="52A1DB8C" w:rsidR="002C31A2" w:rsidRPr="009D7EFB" w:rsidRDefault="002C31A2" w:rsidP="002C31A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9D7EFB">
        <w:rPr>
          <w:rFonts w:ascii="Tahoma" w:hAnsi="Tahoma" w:cs="Tahoma"/>
          <w:sz w:val="22"/>
          <w:szCs w:val="22"/>
          <w:lang w:val="sr-Cyrl-RS"/>
        </w:rPr>
        <w:t xml:space="preserve">Иако су описи послова </w:t>
      </w:r>
      <w:r w:rsidR="002B6053">
        <w:rPr>
          <w:rFonts w:ascii="Tahoma" w:hAnsi="Tahoma" w:cs="Tahoma"/>
          <w:sz w:val="22"/>
          <w:szCs w:val="22"/>
          <w:lang w:val="sr-Cyrl-RS"/>
        </w:rPr>
        <w:t>добро</w:t>
      </w:r>
      <w:r w:rsidRPr="009D7EFB">
        <w:rPr>
          <w:rFonts w:ascii="Tahoma" w:hAnsi="Tahoma" w:cs="Tahoma"/>
          <w:sz w:val="22"/>
          <w:szCs w:val="22"/>
          <w:lang w:val="sr-Cyrl-RS"/>
        </w:rPr>
        <w:t xml:space="preserve"> написани</w:t>
      </w:r>
      <w:r w:rsidR="00BC7DD5" w:rsidRPr="009D7EFB">
        <w:rPr>
          <w:rFonts w:ascii="Tahoma" w:hAnsi="Tahoma" w:cs="Tahoma"/>
          <w:sz w:val="22"/>
          <w:szCs w:val="22"/>
          <w:lang w:val="sr-Cyrl-RS"/>
        </w:rPr>
        <w:t xml:space="preserve">, а поред чињенице </w:t>
      </w:r>
      <w:r w:rsidR="009D7EFB" w:rsidRPr="009D7EFB">
        <w:rPr>
          <w:rFonts w:ascii="Tahoma" w:hAnsi="Tahoma" w:cs="Tahoma"/>
          <w:sz w:val="22"/>
          <w:szCs w:val="22"/>
          <w:lang w:val="sr-Cyrl-RS"/>
        </w:rPr>
        <w:t>да је у поједине описе укључена компонента развојног планирања</w:t>
      </w:r>
      <w:r w:rsidRPr="009D7EFB">
        <w:rPr>
          <w:rFonts w:ascii="Tahoma" w:hAnsi="Tahoma" w:cs="Tahoma"/>
          <w:sz w:val="22"/>
          <w:szCs w:val="22"/>
          <w:lang w:val="sr-Cyrl-RS"/>
        </w:rPr>
        <w:t xml:space="preserve">, </w:t>
      </w:r>
      <w:r w:rsidR="00A56564" w:rsidRPr="009D7EFB">
        <w:rPr>
          <w:rFonts w:ascii="Tahoma" w:hAnsi="Tahoma" w:cs="Tahoma"/>
          <w:sz w:val="22"/>
          <w:szCs w:val="22"/>
          <w:lang w:val="sr-Cyrl-RS"/>
        </w:rPr>
        <w:t xml:space="preserve">могуће је закључити да су </w:t>
      </w:r>
      <w:r w:rsidRPr="009D7EFB">
        <w:rPr>
          <w:rFonts w:ascii="Tahoma" w:hAnsi="Tahoma" w:cs="Tahoma"/>
          <w:sz w:val="22"/>
          <w:szCs w:val="22"/>
          <w:lang w:val="sr-Cyrl-RS"/>
        </w:rPr>
        <w:t xml:space="preserve">задужења службеника шира </w:t>
      </w:r>
      <w:r w:rsidR="009D7EFB" w:rsidRPr="009D7EFB">
        <w:rPr>
          <w:rFonts w:ascii="Tahoma" w:hAnsi="Tahoma" w:cs="Tahoma"/>
          <w:sz w:val="22"/>
          <w:szCs w:val="22"/>
          <w:lang w:val="sr-Cyrl-RS"/>
        </w:rPr>
        <w:t xml:space="preserve">од самих описа </w:t>
      </w:r>
      <w:r w:rsidRPr="009D7EFB">
        <w:rPr>
          <w:rFonts w:ascii="Tahoma" w:hAnsi="Tahoma" w:cs="Tahoma"/>
          <w:sz w:val="22"/>
          <w:szCs w:val="22"/>
          <w:lang w:val="sr-Cyrl-RS"/>
        </w:rPr>
        <w:t xml:space="preserve">и </w:t>
      </w:r>
      <w:r w:rsidR="009D7EFB" w:rsidRPr="009D7EFB">
        <w:rPr>
          <w:rFonts w:ascii="Tahoma" w:hAnsi="Tahoma" w:cs="Tahoma"/>
          <w:sz w:val="22"/>
          <w:szCs w:val="22"/>
          <w:lang w:val="sr-Cyrl-RS"/>
        </w:rPr>
        <w:t xml:space="preserve">да </w:t>
      </w:r>
      <w:r w:rsidRPr="009D7EFB">
        <w:rPr>
          <w:rFonts w:ascii="Tahoma" w:hAnsi="Tahoma" w:cs="Tahoma"/>
          <w:sz w:val="22"/>
          <w:szCs w:val="22"/>
          <w:lang w:val="sr-Cyrl-RS"/>
        </w:rPr>
        <w:t xml:space="preserve">подразумевају рад на разноврсним пројектима. </w:t>
      </w:r>
    </w:p>
    <w:p w14:paraId="33850627" w14:textId="3BA16C9F" w:rsidR="002C31A2" w:rsidRPr="00331BF4" w:rsidRDefault="002C31A2" w:rsidP="002C31A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331BF4">
        <w:rPr>
          <w:rFonts w:ascii="Tahoma" w:hAnsi="Tahoma" w:cs="Tahoma"/>
          <w:sz w:val="22"/>
          <w:szCs w:val="22"/>
          <w:lang w:val="sr-Cyrl-RS"/>
        </w:rPr>
        <w:t xml:space="preserve">Од систематизованих </w:t>
      </w:r>
      <w:r w:rsidR="006F616D" w:rsidRPr="00331BF4">
        <w:rPr>
          <w:rFonts w:ascii="Tahoma" w:hAnsi="Tahoma" w:cs="Tahoma"/>
          <w:sz w:val="22"/>
          <w:szCs w:val="22"/>
          <w:lang w:val="sr-Cyrl-RS"/>
        </w:rPr>
        <w:t>радних места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804134" w:rsidRPr="00331BF4">
        <w:rPr>
          <w:rFonts w:ascii="Tahoma" w:hAnsi="Tahoma" w:cs="Tahoma"/>
          <w:sz w:val="22"/>
          <w:szCs w:val="22"/>
          <w:lang w:val="sr-Cyrl-RS"/>
        </w:rPr>
        <w:t>29</w:t>
      </w:r>
      <w:r w:rsidR="00A515F1" w:rsidRPr="00331BF4">
        <w:rPr>
          <w:rFonts w:ascii="Tahoma" w:hAnsi="Tahoma" w:cs="Tahoma"/>
          <w:sz w:val="22"/>
          <w:szCs w:val="22"/>
          <w:lang w:val="sr-Cyrl-RS"/>
        </w:rPr>
        <w:t xml:space="preserve"> </w:t>
      </w:r>
      <w:r w:rsidRPr="00331BF4">
        <w:rPr>
          <w:rFonts w:ascii="Tahoma" w:hAnsi="Tahoma" w:cs="Tahoma"/>
          <w:sz w:val="22"/>
          <w:szCs w:val="22"/>
          <w:lang w:val="sr-Cyrl-RS"/>
        </w:rPr>
        <w:t>службеника</w:t>
      </w:r>
      <w:r w:rsidR="00130695" w:rsidRPr="00331BF4">
        <w:rPr>
          <w:rFonts w:ascii="Tahoma" w:hAnsi="Tahoma" w:cs="Tahoma"/>
          <w:sz w:val="22"/>
          <w:szCs w:val="22"/>
          <w:lang w:val="sr-Cyrl-RS"/>
        </w:rPr>
        <w:t xml:space="preserve"> извршилаца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је на радним местима на којима се претежно решава о правима и обавезама грађана и привреде, у оквиру тог процента један број службеника (</w:t>
      </w:r>
      <w:r w:rsidR="009B35D1" w:rsidRPr="00331BF4">
        <w:rPr>
          <w:rFonts w:ascii="Tahoma" w:hAnsi="Tahoma" w:cs="Tahoma"/>
          <w:sz w:val="22"/>
          <w:szCs w:val="22"/>
          <w:lang w:val="sr-Cyrl-RS"/>
        </w:rPr>
        <w:t>37</w:t>
      </w:r>
      <w:r w:rsidR="00130695" w:rsidRPr="00331BF4">
        <w:rPr>
          <w:rFonts w:ascii="Tahoma" w:hAnsi="Tahoma" w:cs="Tahoma"/>
          <w:sz w:val="22"/>
          <w:szCs w:val="22"/>
          <w:lang w:val="sr-Cyrl-RS"/>
        </w:rPr>
        <w:t>.</w:t>
      </w:r>
      <w:r w:rsidR="009B35D1" w:rsidRPr="00331BF4">
        <w:rPr>
          <w:rFonts w:ascii="Tahoma" w:hAnsi="Tahoma" w:cs="Tahoma"/>
          <w:sz w:val="22"/>
          <w:szCs w:val="22"/>
          <w:lang w:val="sr-Cyrl-RS"/>
        </w:rPr>
        <w:t xml:space="preserve">93 </w:t>
      </w:r>
      <w:r w:rsidRPr="00331BF4">
        <w:rPr>
          <w:rFonts w:ascii="Tahoma" w:hAnsi="Tahoma" w:cs="Tahoma"/>
          <w:sz w:val="22"/>
          <w:szCs w:val="22"/>
          <w:lang w:val="sr-Cyrl-RS"/>
        </w:rPr>
        <w:t>% од укупног броја службеника који су претежно ангажовани на кључним функцијама) има у опису послова и активности које су релевантне за израду и реализацију стратешких докумената. Укупан проценат службеника</w:t>
      </w:r>
      <w:r w:rsidR="0082732F" w:rsidRPr="00331BF4">
        <w:rPr>
          <w:rFonts w:ascii="Tahoma" w:hAnsi="Tahoma" w:cs="Tahoma"/>
          <w:sz w:val="22"/>
          <w:szCs w:val="22"/>
          <w:lang w:val="sr-Cyrl-RS"/>
        </w:rPr>
        <w:t xml:space="preserve"> који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у опису посла има</w:t>
      </w:r>
      <w:r w:rsidR="0082732F" w:rsidRPr="00331BF4">
        <w:rPr>
          <w:rFonts w:ascii="Tahoma" w:hAnsi="Tahoma" w:cs="Tahoma"/>
          <w:sz w:val="22"/>
          <w:szCs w:val="22"/>
          <w:lang w:val="sr-Cyrl-RS"/>
        </w:rPr>
        <w:t>ју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активности које се могу протумачити као релевантне за израду, реализацију, </w:t>
      </w:r>
      <w:r w:rsidRPr="00331BF4">
        <w:rPr>
          <w:rFonts w:ascii="Tahoma" w:hAnsi="Tahoma" w:cs="Tahoma"/>
          <w:sz w:val="22"/>
          <w:szCs w:val="22"/>
          <w:lang w:val="sr-Cyrl-RS"/>
        </w:rPr>
        <w:lastRenderedPageBreak/>
        <w:t xml:space="preserve">праћење и припрему података стратешких докумената је </w:t>
      </w:r>
      <w:r w:rsidR="00103A99" w:rsidRPr="00331BF4">
        <w:rPr>
          <w:rFonts w:ascii="Tahoma" w:hAnsi="Tahoma" w:cs="Tahoma"/>
          <w:sz w:val="22"/>
          <w:szCs w:val="22"/>
          <w:lang w:val="sr-Cyrl-RS"/>
        </w:rPr>
        <w:t>25</w:t>
      </w:r>
      <w:r w:rsidR="00130695" w:rsidRPr="00331BF4">
        <w:rPr>
          <w:rFonts w:ascii="Tahoma" w:hAnsi="Tahoma" w:cs="Tahoma"/>
          <w:sz w:val="22"/>
          <w:szCs w:val="22"/>
          <w:lang w:val="sr-Cyrl-RS"/>
        </w:rPr>
        <w:t>.</w:t>
      </w:r>
      <w:r w:rsidR="00103A99" w:rsidRPr="00331BF4">
        <w:rPr>
          <w:rFonts w:ascii="Tahoma" w:hAnsi="Tahoma" w:cs="Tahoma"/>
          <w:sz w:val="22"/>
          <w:szCs w:val="22"/>
          <w:lang w:val="sr-Cyrl-RS"/>
        </w:rPr>
        <w:t>58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%, уз већ наведену напомену да се </w:t>
      </w:r>
      <w:r w:rsidR="00103A99" w:rsidRPr="00331BF4">
        <w:rPr>
          <w:rFonts w:ascii="Tahoma" w:hAnsi="Tahoma" w:cs="Tahoma"/>
          <w:sz w:val="22"/>
          <w:szCs w:val="22"/>
          <w:lang w:val="sr-Cyrl-RS"/>
        </w:rPr>
        <w:t>св</w:t>
      </w:r>
      <w:r w:rsidR="00B00E5F" w:rsidRPr="00331BF4">
        <w:rPr>
          <w:rFonts w:ascii="Tahoma" w:hAnsi="Tahoma" w:cs="Tahoma"/>
          <w:sz w:val="22"/>
          <w:szCs w:val="22"/>
          <w:lang w:val="sr-Cyrl-RS"/>
        </w:rPr>
        <w:t>и извршиоци на тим радним местима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уједно бав</w:t>
      </w:r>
      <w:r w:rsidR="00B00E5F" w:rsidRPr="00331BF4">
        <w:rPr>
          <w:rFonts w:ascii="Tahoma" w:hAnsi="Tahoma" w:cs="Tahoma"/>
          <w:sz w:val="22"/>
          <w:szCs w:val="22"/>
          <w:lang w:val="sr-Cyrl-RS"/>
        </w:rPr>
        <w:t>е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решавањем о правима и обавезама</w:t>
      </w:r>
      <w:r w:rsidR="00331BF4">
        <w:rPr>
          <w:rFonts w:ascii="Tahoma" w:hAnsi="Tahoma" w:cs="Tahoma"/>
          <w:sz w:val="22"/>
          <w:szCs w:val="22"/>
          <w:lang w:val="sr-Cyrl-RS"/>
        </w:rPr>
        <w:t xml:space="preserve"> грађана и привреде</w:t>
      </w:r>
      <w:r w:rsidRPr="00331BF4">
        <w:rPr>
          <w:rFonts w:ascii="Tahoma" w:hAnsi="Tahoma" w:cs="Tahoma"/>
          <w:sz w:val="22"/>
          <w:szCs w:val="22"/>
          <w:lang w:val="sr-Cyrl-RS"/>
        </w:rPr>
        <w:t>. Укупан проценат функције подршке</w:t>
      </w:r>
      <w:r w:rsidR="002B5DF1" w:rsidRPr="00331BF4">
        <w:rPr>
          <w:rFonts w:ascii="Tahoma" w:hAnsi="Tahoma" w:cs="Tahoma"/>
          <w:sz w:val="22"/>
          <w:szCs w:val="22"/>
          <w:lang w:val="sr-Cyrl-RS"/>
        </w:rPr>
        <w:t xml:space="preserve"> (уз узимање у обзир и намештеника)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је </w:t>
      </w:r>
      <w:r w:rsidR="0060511B" w:rsidRPr="00331BF4">
        <w:rPr>
          <w:rFonts w:ascii="Tahoma" w:hAnsi="Tahoma" w:cs="Tahoma"/>
          <w:sz w:val="22"/>
          <w:szCs w:val="22"/>
          <w:lang w:val="sr-Cyrl-RS"/>
        </w:rPr>
        <w:t>43</w:t>
      </w:r>
      <w:r w:rsidRPr="00331BF4">
        <w:rPr>
          <w:rFonts w:ascii="Tahoma" w:hAnsi="Tahoma" w:cs="Tahoma"/>
          <w:sz w:val="22"/>
          <w:szCs w:val="22"/>
          <w:lang w:val="sr-Cyrl-RS"/>
        </w:rPr>
        <w:t>.</w:t>
      </w:r>
      <w:r w:rsidR="00923ABA" w:rsidRPr="00331BF4">
        <w:rPr>
          <w:rFonts w:ascii="Tahoma" w:hAnsi="Tahoma" w:cs="Tahoma"/>
          <w:sz w:val="22"/>
          <w:szCs w:val="22"/>
          <w:lang w:val="sr-Cyrl-RS"/>
        </w:rPr>
        <w:t>3</w:t>
      </w:r>
      <w:r w:rsidRPr="00331BF4">
        <w:rPr>
          <w:rFonts w:ascii="Tahoma" w:hAnsi="Tahoma" w:cs="Tahoma"/>
          <w:sz w:val="22"/>
          <w:szCs w:val="22"/>
          <w:lang w:val="sr-Cyrl-RS"/>
        </w:rPr>
        <w:t>%.</w:t>
      </w:r>
    </w:p>
    <w:p w14:paraId="59BEE2EC" w14:textId="3490C2A7" w:rsidR="002C31A2" w:rsidRPr="00331BF4" w:rsidRDefault="002C31A2" w:rsidP="002C31A2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331BF4">
        <w:rPr>
          <w:rFonts w:ascii="Tahoma" w:hAnsi="Tahoma" w:cs="Tahoma"/>
          <w:b/>
          <w:bCs/>
          <w:sz w:val="22"/>
          <w:szCs w:val="22"/>
          <w:lang w:val="sr-Cyrl-RS"/>
        </w:rPr>
        <w:t>Радно искуство и стручна спрема запослених који реализују кључне функције, из перспективе ове анализе је на завидном нивоу</w:t>
      </w:r>
      <w:r w:rsidR="00923ABA" w:rsidRPr="00331BF4">
        <w:rPr>
          <w:rFonts w:ascii="Tahoma" w:hAnsi="Tahoma" w:cs="Tahoma"/>
          <w:b/>
          <w:bCs/>
          <w:sz w:val="22"/>
          <w:szCs w:val="22"/>
          <w:lang w:val="sr-Cyrl-RS"/>
        </w:rPr>
        <w:t>, али би било пожељно обогаћивање описа послова са задужењима из домена развојног планирања.</w:t>
      </w:r>
      <w:r w:rsidR="00923ABA" w:rsidRPr="00331BF4">
        <w:rPr>
          <w:rFonts w:ascii="Tahoma" w:hAnsi="Tahoma" w:cs="Tahoma"/>
          <w:sz w:val="22"/>
          <w:szCs w:val="22"/>
          <w:lang w:val="sr-Cyrl-RS"/>
        </w:rPr>
        <w:t xml:space="preserve"> Предуслов је тако</w:t>
      </w:r>
      <w:r w:rsidR="00347013" w:rsidRPr="00331BF4">
        <w:rPr>
          <w:rFonts w:ascii="Tahoma" w:hAnsi="Tahoma" w:cs="Tahoma"/>
          <w:sz w:val="22"/>
          <w:szCs w:val="22"/>
          <w:lang w:val="sr-Cyrl-RS"/>
        </w:rPr>
        <w:t xml:space="preserve">ђе и систематизовање радних места руководилаца (у организационим деловима где недостају) </w:t>
      </w:r>
      <w:r w:rsidR="00A33D20" w:rsidRPr="00331BF4">
        <w:rPr>
          <w:rFonts w:ascii="Tahoma" w:hAnsi="Tahoma" w:cs="Tahoma"/>
          <w:sz w:val="22"/>
          <w:szCs w:val="22"/>
          <w:lang w:val="sr-Cyrl-RS"/>
        </w:rPr>
        <w:t>и делегирање развојно планских активности</w:t>
      </w:r>
      <w:r w:rsidRPr="00331BF4">
        <w:rPr>
          <w:rFonts w:ascii="Tahoma" w:hAnsi="Tahoma" w:cs="Tahoma"/>
          <w:sz w:val="22"/>
          <w:szCs w:val="22"/>
          <w:lang w:val="sr-Cyrl-RS"/>
        </w:rPr>
        <w:t>. Досадашњи рад на изради планских докумената</w:t>
      </w:r>
      <w:r w:rsidR="00971217" w:rsidRPr="00331BF4">
        <w:rPr>
          <w:rFonts w:ascii="Tahoma" w:hAnsi="Tahoma" w:cs="Tahoma"/>
          <w:sz w:val="22"/>
          <w:szCs w:val="22"/>
          <w:lang w:val="sr-Cyrl-RS"/>
        </w:rPr>
        <w:t xml:space="preserve"> (која су доступна на интернет презентацији ОУ Крупањ)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и искуство у разноврсним пројектима, што ће бити анализирано у оквиру других поглавља овог извештаја, </w:t>
      </w:r>
      <w:r w:rsidR="00347013" w:rsidRPr="00331BF4">
        <w:rPr>
          <w:rFonts w:ascii="Tahoma" w:hAnsi="Tahoma" w:cs="Tahoma"/>
          <w:sz w:val="22"/>
          <w:szCs w:val="22"/>
          <w:lang w:val="sr-Cyrl-RS"/>
        </w:rPr>
        <w:t>п</w:t>
      </w:r>
      <w:r w:rsidRPr="00331BF4">
        <w:rPr>
          <w:rFonts w:ascii="Tahoma" w:hAnsi="Tahoma" w:cs="Tahoma"/>
          <w:sz w:val="22"/>
          <w:szCs w:val="22"/>
          <w:lang w:val="sr-Cyrl-RS"/>
        </w:rPr>
        <w:t>роширило је знања великог про</w:t>
      </w:r>
      <w:r w:rsidR="005B0863">
        <w:rPr>
          <w:rFonts w:ascii="Tahoma" w:hAnsi="Tahoma" w:cs="Tahoma"/>
          <w:sz w:val="22"/>
          <w:szCs w:val="22"/>
          <w:lang w:val="sr-Cyrl-RS"/>
        </w:rPr>
        <w:t>цента запослених у Општинској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управи, и обезбедило солидну основу за даље усавршавање и квалитетан рад на развојним документима. Међутим, треба нагласити да </w:t>
      </w:r>
      <w:r w:rsidR="002B5DF1" w:rsidRPr="00331BF4">
        <w:rPr>
          <w:rFonts w:ascii="Tahoma" w:hAnsi="Tahoma" w:cs="Tahoma"/>
          <w:sz w:val="22"/>
          <w:szCs w:val="22"/>
          <w:lang w:val="sr-Cyrl-RS"/>
        </w:rPr>
        <w:t xml:space="preserve">има простора да се додатно нагласи </w:t>
      </w:r>
      <w:r w:rsidRPr="00331BF4">
        <w:rPr>
          <w:rFonts w:ascii="Tahoma" w:hAnsi="Tahoma" w:cs="Tahoma"/>
          <w:sz w:val="22"/>
          <w:szCs w:val="22"/>
          <w:lang w:val="sr-Cyrl-RS"/>
        </w:rPr>
        <w:t xml:space="preserve"> компонента стратешког планирања у важећој </w:t>
      </w:r>
      <w:r w:rsidR="002B5DF1" w:rsidRPr="00331BF4">
        <w:rPr>
          <w:rFonts w:ascii="Tahoma" w:hAnsi="Tahoma" w:cs="Tahoma"/>
          <w:sz w:val="22"/>
          <w:szCs w:val="22"/>
          <w:lang w:val="sr-Cyrl-RS"/>
        </w:rPr>
        <w:t xml:space="preserve">одлуци о организацији </w:t>
      </w:r>
      <w:r w:rsidR="006F616D" w:rsidRPr="00331BF4">
        <w:rPr>
          <w:rFonts w:ascii="Tahoma" w:hAnsi="Tahoma" w:cs="Tahoma"/>
          <w:sz w:val="22"/>
          <w:szCs w:val="22"/>
          <w:lang w:val="sr-Cyrl-RS"/>
        </w:rPr>
        <w:t>Општинске</w:t>
      </w:r>
      <w:r w:rsidR="002B5DF1" w:rsidRPr="00331BF4">
        <w:rPr>
          <w:rFonts w:ascii="Tahoma" w:hAnsi="Tahoma" w:cs="Tahoma"/>
          <w:sz w:val="22"/>
          <w:szCs w:val="22"/>
          <w:lang w:val="sr-Cyrl-RS"/>
        </w:rPr>
        <w:t xml:space="preserve"> управе.</w:t>
      </w:r>
    </w:p>
    <w:p w14:paraId="0B146E46" w14:textId="58C0A833" w:rsidR="002C31A2" w:rsidRPr="00626550" w:rsidRDefault="002C31A2" w:rsidP="005B616B">
      <w:pPr>
        <w:pStyle w:val="Heading1"/>
        <w:numPr>
          <w:ilvl w:val="1"/>
          <w:numId w:val="4"/>
        </w:numPr>
        <w:spacing w:after="160" w:line="259" w:lineRule="auto"/>
        <w:rPr>
          <w:rFonts w:cs="Tahoma"/>
          <w:lang w:val="sr-Cyrl-RS"/>
        </w:rPr>
      </w:pPr>
      <w:bookmarkStart w:id="2" w:name="_Toc75831667"/>
      <w:r w:rsidRPr="00626550">
        <w:rPr>
          <w:rFonts w:cs="Tahoma"/>
          <w:lang w:val="sr-Cyrl-RS"/>
        </w:rPr>
        <w:t xml:space="preserve"> Управљање и руковођење – распон контроле</w:t>
      </w:r>
      <w:bookmarkEnd w:id="2"/>
    </w:p>
    <w:p w14:paraId="5D3622A1" w14:textId="220B0E45" w:rsidR="001A6338" w:rsidRPr="00626550" w:rsidRDefault="001A6338" w:rsidP="00F168FA">
      <w:pPr>
        <w:spacing w:after="12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За организацију </w:t>
      </w:r>
      <w:r w:rsidR="006F616D" w:rsidRPr="00626550">
        <w:rPr>
          <w:rFonts w:ascii="Tahoma" w:hAnsi="Tahoma" w:cs="Tahoma"/>
          <w:b/>
          <w:sz w:val="22"/>
          <w:szCs w:val="22"/>
          <w:lang w:val="sr-Cyrl-RS"/>
        </w:rPr>
        <w:t>Општинске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управе, препоручује се примена начела дефинисаних </w:t>
      </w:r>
      <w:r w:rsidRPr="00626550">
        <w:rPr>
          <w:rFonts w:ascii="Tahoma" w:hAnsi="Tahoma" w:cs="Tahoma"/>
          <w:b/>
          <w:i/>
          <w:sz w:val="22"/>
          <w:szCs w:val="22"/>
          <w:lang w:val="sr-Cyrl-RS"/>
        </w:rPr>
        <w:t>Уредбом о начелима за уређење и систематизацију радних места у министарствима, посебним организацијама и службама Владе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. Наведеном Уредбом,  предвиђено је да се 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одељење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образује да би вршило међусобно повезане послове на којима ради најмање осморо државних службеника или намештеника или и једних и других заједно. 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Одсек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се образује да би вршио међусобно сродне послове који захтевају непосредну повезаност и организациону посебност и најмање петоро државних службеника или намештеника или и једних и других заједно. </w:t>
      </w:r>
      <w:r w:rsidRPr="00626550">
        <w:rPr>
          <w:rFonts w:ascii="Tahoma" w:hAnsi="Tahoma" w:cs="Tahoma"/>
          <w:i/>
          <w:sz w:val="22"/>
          <w:szCs w:val="22"/>
          <w:lang w:val="sr-Cyrl-RS"/>
        </w:rPr>
        <w:t>Група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се образује да би вршила међусобно повезане послове на којима ради најмање троје државних службеника или намештеника или и једних и других заједно. Овакву организацију Градске управе препоручује и СКГО у својим мод</w:t>
      </w:r>
      <w:r w:rsidR="00010ABD" w:rsidRPr="00626550">
        <w:rPr>
          <w:rFonts w:ascii="Tahoma" w:hAnsi="Tahoma" w:cs="Tahoma"/>
          <w:sz w:val="22"/>
          <w:szCs w:val="22"/>
          <w:lang w:val="sr-Cyrl-RS"/>
        </w:rPr>
        <w:t>елима аката.</w:t>
      </w:r>
    </w:p>
    <w:p w14:paraId="1ECEC863" w14:textId="6358A059" w:rsidR="00CE3195" w:rsidRPr="00626550" w:rsidRDefault="00010ABD" w:rsidP="005C3DF6">
      <w:pPr>
        <w:spacing w:after="120" w:line="259" w:lineRule="auto"/>
        <w:jc w:val="both"/>
        <w:rPr>
          <w:rFonts w:ascii="Tahoma" w:hAnsi="Tahoma" w:cs="Tahoma"/>
          <w:color w:val="000000" w:themeColor="text1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Организација </w:t>
      </w:r>
      <w:r w:rsidR="006F616D" w:rsidRPr="00626550">
        <w:rPr>
          <w:rFonts w:ascii="Tahoma" w:hAnsi="Tahoma" w:cs="Tahoma"/>
          <w:b/>
          <w:sz w:val="22"/>
          <w:szCs w:val="22"/>
          <w:lang w:val="sr-Cyrl-RS"/>
        </w:rPr>
        <w:t>Општинске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управе </w:t>
      </w:r>
      <w:r w:rsidR="006F616D"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општине </w:t>
      </w:r>
      <w:r w:rsidR="00F22136" w:rsidRPr="00626550">
        <w:rPr>
          <w:rFonts w:ascii="Tahoma" w:hAnsi="Tahoma" w:cs="Tahoma"/>
          <w:b/>
          <w:sz w:val="22"/>
          <w:szCs w:val="22"/>
          <w:lang w:val="sr-Cyrl-RS"/>
        </w:rPr>
        <w:t>Крупањ</w:t>
      </w:r>
      <w:r w:rsidR="006F616D" w:rsidRPr="00626550">
        <w:rPr>
          <w:rFonts w:ascii="Tahoma" w:hAnsi="Tahoma" w:cs="Tahoma"/>
          <w:b/>
          <w:sz w:val="22"/>
          <w:szCs w:val="22"/>
          <w:lang w:val="sr-Cyrl-RS"/>
        </w:rPr>
        <w:t>,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те самим тим и управљање и руковођење</w:t>
      </w:r>
      <w:r w:rsidR="0095430D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="00F22136" w:rsidRPr="00626550">
        <w:rPr>
          <w:rFonts w:ascii="Tahoma" w:hAnsi="Tahoma" w:cs="Tahoma"/>
          <w:b/>
          <w:sz w:val="22"/>
          <w:szCs w:val="22"/>
          <w:lang w:val="sr-Cyrl-RS"/>
        </w:rPr>
        <w:t>ни</w:t>
      </w:r>
      <w:r w:rsidR="0095430D" w:rsidRPr="00626550">
        <w:rPr>
          <w:rFonts w:ascii="Tahoma" w:hAnsi="Tahoma" w:cs="Tahoma"/>
          <w:b/>
          <w:sz w:val="22"/>
          <w:szCs w:val="22"/>
          <w:lang w:val="sr-Cyrl-RS"/>
        </w:rPr>
        <w:t>је у ск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л</w:t>
      </w:r>
      <w:r w:rsidR="0095430D" w:rsidRPr="00626550">
        <w:rPr>
          <w:rFonts w:ascii="Tahoma" w:hAnsi="Tahoma" w:cs="Tahoma"/>
          <w:b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ду са горе наведеном Уредбом и препорукама СКГО</w:t>
      </w:r>
      <w:r w:rsidRPr="00626550">
        <w:rPr>
          <w:rFonts w:ascii="Tahoma" w:hAnsi="Tahoma" w:cs="Tahoma"/>
          <w:sz w:val="22"/>
          <w:szCs w:val="22"/>
          <w:lang w:val="sr-Cyrl-RS"/>
        </w:rPr>
        <w:t>.</w:t>
      </w:r>
      <w:r w:rsidR="006F616D" w:rsidRPr="00626550">
        <w:rPr>
          <w:rFonts w:ascii="Tahoma" w:hAnsi="Tahoma" w:cs="Tahoma"/>
          <w:b/>
          <w:color w:val="FF0000"/>
          <w:sz w:val="22"/>
          <w:szCs w:val="22"/>
          <w:lang w:val="sr-Cyrl-RS"/>
        </w:rPr>
        <w:t xml:space="preserve"> </w:t>
      </w:r>
      <w:r w:rsidR="006F616D" w:rsidRPr="00626550">
        <w:rPr>
          <w:rFonts w:ascii="Tahoma" w:hAnsi="Tahoma" w:cs="Tahoma"/>
          <w:sz w:val="22"/>
          <w:szCs w:val="22"/>
          <w:lang w:val="sr-Cyrl-RS"/>
        </w:rPr>
        <w:t>Број</w:t>
      </w:r>
      <w:r w:rsidR="006F616D" w:rsidRPr="00626550">
        <w:rPr>
          <w:rFonts w:ascii="Tahoma" w:hAnsi="Tahoma" w:cs="Tahoma"/>
          <w:b/>
          <w:color w:val="FF0000"/>
          <w:sz w:val="22"/>
          <w:szCs w:val="22"/>
          <w:lang w:val="sr-Cyrl-RS"/>
        </w:rPr>
        <w:t xml:space="preserve"> </w:t>
      </w:r>
      <w:r w:rsidR="006F616D" w:rsidRPr="00626550">
        <w:rPr>
          <w:rFonts w:ascii="Tahoma" w:hAnsi="Tahoma" w:cs="Tahoma"/>
          <w:sz w:val="22"/>
          <w:szCs w:val="22"/>
          <w:lang w:val="sr-Cyrl-RS"/>
        </w:rPr>
        <w:t xml:space="preserve">основних организационих јединица је </w:t>
      </w:r>
      <w:r w:rsidR="00F22136" w:rsidRPr="00626550">
        <w:rPr>
          <w:rFonts w:ascii="Tahoma" w:hAnsi="Tahoma" w:cs="Tahoma"/>
          <w:sz w:val="22"/>
          <w:szCs w:val="22"/>
          <w:lang w:val="sr-Cyrl-RS"/>
        </w:rPr>
        <w:t>такав да има простора за још једно одељење као основну организациону јединицу.</w:t>
      </w:r>
      <w:r w:rsidR="00F31BE3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CE3195" w:rsidRPr="00626550">
        <w:rPr>
          <w:rFonts w:ascii="Tahoma" w:hAnsi="Tahoma" w:cs="Tahoma"/>
          <w:sz w:val="22"/>
          <w:szCs w:val="22"/>
          <w:lang w:val="sr-Cyrl-RS"/>
        </w:rPr>
        <w:t xml:space="preserve">Требало би размотрити могућност да се </w:t>
      </w:r>
      <w:r w:rsidR="00CE3195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>Одељење за општу управу, друштвене делатности, послове органа општине и заједничке послове подели и да се образују Одељење за општу управу и заједничке послове и Одељење за послове органа општине и заједничке послове. Друга опција је образовање ужих организационих јединица у оквиру наведеног Одељења, чиме би се организација послова сигурно унапредила.</w:t>
      </w:r>
    </w:p>
    <w:p w14:paraId="5F712E35" w14:textId="62614505" w:rsidR="00BA1CDB" w:rsidRPr="00626550" w:rsidRDefault="002C31A2" w:rsidP="005C3DF6">
      <w:pPr>
        <w:spacing w:after="120" w:line="259" w:lineRule="auto"/>
        <w:jc w:val="both"/>
        <w:rPr>
          <w:rFonts w:ascii="Tahoma" w:hAnsi="Tahoma" w:cs="Tahoma"/>
          <w:color w:val="000000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bCs/>
          <w:sz w:val="22"/>
          <w:szCs w:val="22"/>
          <w:lang w:val="sr-Cyrl-RS"/>
        </w:rPr>
        <w:t xml:space="preserve">Распон руковођења </w:t>
      </w:r>
      <w:r w:rsidR="00010ABD" w:rsidRPr="00626550">
        <w:rPr>
          <w:rFonts w:ascii="Tahoma" w:hAnsi="Tahoma" w:cs="Tahoma"/>
          <w:b/>
          <w:bCs/>
          <w:sz w:val="22"/>
          <w:szCs w:val="22"/>
          <w:lang w:val="sr-Cyrl-RS"/>
        </w:rPr>
        <w:t>у ос</w:t>
      </w:r>
      <w:r w:rsidR="00CE3195" w:rsidRPr="00626550">
        <w:rPr>
          <w:rFonts w:ascii="Tahoma" w:hAnsi="Tahoma" w:cs="Tahoma"/>
          <w:b/>
          <w:bCs/>
          <w:sz w:val="22"/>
          <w:szCs w:val="22"/>
          <w:lang w:val="sr-Cyrl-RS"/>
        </w:rPr>
        <w:t>новим</w:t>
      </w:r>
      <w:r w:rsidRPr="00626550">
        <w:rPr>
          <w:rFonts w:ascii="Tahoma" w:hAnsi="Tahoma" w:cs="Tahoma"/>
          <w:b/>
          <w:bCs/>
          <w:sz w:val="22"/>
          <w:szCs w:val="22"/>
          <w:lang w:val="sr-Cyrl-RS"/>
        </w:rPr>
        <w:t xml:space="preserve"> организацион</w:t>
      </w:r>
      <w:r w:rsidR="007844E6" w:rsidRPr="00626550">
        <w:rPr>
          <w:rFonts w:ascii="Tahoma" w:hAnsi="Tahoma" w:cs="Tahoma"/>
          <w:b/>
          <w:bCs/>
          <w:sz w:val="22"/>
          <w:szCs w:val="22"/>
          <w:lang w:val="sr-Cyrl-RS"/>
        </w:rPr>
        <w:t>и</w:t>
      </w:r>
      <w:r w:rsidRPr="00626550">
        <w:rPr>
          <w:rFonts w:ascii="Tahoma" w:hAnsi="Tahoma" w:cs="Tahoma"/>
          <w:b/>
          <w:bCs/>
          <w:sz w:val="22"/>
          <w:szCs w:val="22"/>
          <w:lang w:val="sr-Cyrl-RS"/>
        </w:rPr>
        <w:t xml:space="preserve">м јединицама </w:t>
      </w:r>
      <w:r w:rsidR="00FF3430" w:rsidRPr="00626550">
        <w:rPr>
          <w:rFonts w:ascii="Tahoma" w:hAnsi="Tahoma" w:cs="Tahoma"/>
          <w:b/>
          <w:bCs/>
          <w:sz w:val="22"/>
          <w:szCs w:val="22"/>
          <w:lang w:val="sr-Cyrl-RS"/>
        </w:rPr>
        <w:t xml:space="preserve">је </w:t>
      </w:r>
      <w:r w:rsidR="00CE3195" w:rsidRPr="00626550">
        <w:rPr>
          <w:rFonts w:ascii="Tahoma" w:hAnsi="Tahoma" w:cs="Tahoma"/>
          <w:b/>
          <w:bCs/>
          <w:sz w:val="22"/>
          <w:szCs w:val="22"/>
          <w:lang w:val="sr-Cyrl-RS"/>
        </w:rPr>
        <w:t>не</w:t>
      </w:r>
      <w:r w:rsidR="00FF3430" w:rsidRPr="00626550">
        <w:rPr>
          <w:rFonts w:ascii="Tahoma" w:hAnsi="Tahoma" w:cs="Tahoma"/>
          <w:b/>
          <w:bCs/>
          <w:sz w:val="22"/>
          <w:szCs w:val="22"/>
          <w:lang w:val="sr-Cyrl-RS"/>
        </w:rPr>
        <w:t>уједначен.</w:t>
      </w:r>
      <w:r w:rsidR="00FF3430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17612B" w:rsidRPr="00626550">
        <w:rPr>
          <w:rFonts w:ascii="Tahoma" w:hAnsi="Tahoma" w:cs="Tahoma"/>
          <w:sz w:val="22"/>
          <w:szCs w:val="22"/>
          <w:lang w:val="sr-Cyrl-RS"/>
        </w:rPr>
        <w:t>У два одељења (</w:t>
      </w:r>
      <w:r w:rsidR="00CE3195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>Одељењу за општу управу, друштвене делатности, послове органа општине и заједничке послове</w:t>
      </w:r>
      <w:r w:rsidR="0017612B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 xml:space="preserve"> (</w:t>
      </w:r>
      <w:r w:rsidR="00914350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>2</w:t>
      </w:r>
      <w:r w:rsidR="00D15751">
        <w:rPr>
          <w:rFonts w:ascii="Tahoma" w:hAnsi="Tahoma" w:cs="Tahoma"/>
          <w:color w:val="000000" w:themeColor="text1"/>
          <w:sz w:val="22"/>
          <w:szCs w:val="22"/>
          <w:lang w:val="sr-Cyrl-RS"/>
        </w:rPr>
        <w:t>5</w:t>
      </w:r>
      <w:r w:rsidR="0017612B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>) и Одељењу за привреду, локални економски развој, буџет и финансије (</w:t>
      </w:r>
      <w:r w:rsidR="00D15751">
        <w:rPr>
          <w:rFonts w:ascii="Tahoma" w:hAnsi="Tahoma" w:cs="Tahoma"/>
          <w:color w:val="000000" w:themeColor="text1"/>
          <w:sz w:val="22"/>
          <w:szCs w:val="22"/>
          <w:lang w:val="sr-Cyrl-RS"/>
        </w:rPr>
        <w:t>18</w:t>
      </w:r>
      <w:r w:rsidR="0017612B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 xml:space="preserve">)) распоређено је 84,90% запослених, док је 9 запослених (15,10%) у Одељењу за </w:t>
      </w:r>
      <w:r w:rsidR="0017612B" w:rsidRPr="00626550">
        <w:rPr>
          <w:rFonts w:ascii="Tahoma" w:hAnsi="Tahoma" w:cs="Tahoma"/>
          <w:color w:val="000000"/>
          <w:sz w:val="22"/>
          <w:szCs w:val="22"/>
          <w:lang w:val="sr-Cyrl-RS"/>
        </w:rPr>
        <w:t>инспекцијске, стамено-комуналне, имовинско-правне послове, урбанизам и грађевинарство</w:t>
      </w:r>
      <w:r w:rsidR="005723BA" w:rsidRPr="00626550">
        <w:rPr>
          <w:rFonts w:ascii="Tahoma" w:hAnsi="Tahoma" w:cs="Tahoma"/>
          <w:color w:val="000000"/>
          <w:sz w:val="22"/>
          <w:szCs w:val="22"/>
          <w:lang w:val="sr-Cyrl-RS"/>
        </w:rPr>
        <w:t xml:space="preserve">. </w:t>
      </w:r>
      <w:r w:rsidR="007317E6">
        <w:rPr>
          <w:rFonts w:ascii="Tahoma" w:hAnsi="Tahoma" w:cs="Tahoma"/>
          <w:color w:val="000000"/>
          <w:sz w:val="22"/>
          <w:szCs w:val="22"/>
          <w:lang w:val="sr-Cyrl-RS"/>
        </w:rPr>
        <w:t xml:space="preserve">У </w:t>
      </w:r>
      <w:r w:rsidR="005B2511">
        <w:rPr>
          <w:rFonts w:ascii="Tahoma" w:hAnsi="Tahoma" w:cs="Tahoma"/>
          <w:color w:val="000000"/>
          <w:sz w:val="22"/>
          <w:szCs w:val="22"/>
          <w:lang w:val="sr-Cyrl-RS"/>
        </w:rPr>
        <w:t xml:space="preserve">оквиру Одељења за општу управу распон руковођења </w:t>
      </w:r>
      <w:r w:rsidR="007317E6">
        <w:rPr>
          <w:rFonts w:ascii="Tahoma" w:hAnsi="Tahoma" w:cs="Tahoma"/>
          <w:color w:val="000000"/>
          <w:sz w:val="22"/>
          <w:szCs w:val="22"/>
          <w:lang w:val="sr-Cyrl-RS"/>
        </w:rPr>
        <w:t xml:space="preserve">(који је 23) </w:t>
      </w:r>
      <w:r w:rsidR="005B2511">
        <w:rPr>
          <w:rFonts w:ascii="Tahoma" w:hAnsi="Tahoma" w:cs="Tahoma"/>
          <w:color w:val="000000"/>
          <w:sz w:val="22"/>
          <w:szCs w:val="22"/>
          <w:lang w:val="sr-Cyrl-RS"/>
        </w:rPr>
        <w:t xml:space="preserve">не </w:t>
      </w:r>
      <w:r w:rsidR="005B2511">
        <w:rPr>
          <w:rFonts w:ascii="Tahoma" w:hAnsi="Tahoma" w:cs="Tahoma"/>
          <w:color w:val="000000"/>
          <w:sz w:val="22"/>
          <w:szCs w:val="22"/>
          <w:lang w:val="sr-Cyrl-RS"/>
        </w:rPr>
        <w:lastRenderedPageBreak/>
        <w:t>прелази теоријски максимум (од 30 директно подређених)</w:t>
      </w:r>
      <w:r w:rsidR="00363631">
        <w:rPr>
          <w:rFonts w:ascii="Tahoma" w:hAnsi="Tahoma" w:cs="Tahoma"/>
          <w:color w:val="000000"/>
          <w:sz w:val="22"/>
          <w:szCs w:val="22"/>
          <w:lang w:val="sr-Cyrl-RS"/>
        </w:rPr>
        <w:t>, међутим</w:t>
      </w:r>
      <w:r w:rsidR="00C55A65">
        <w:rPr>
          <w:rFonts w:ascii="Tahoma" w:hAnsi="Tahoma" w:cs="Tahoma"/>
          <w:color w:val="000000"/>
          <w:sz w:val="22"/>
          <w:szCs w:val="22"/>
          <w:lang w:val="sr-Cyrl-RS"/>
        </w:rPr>
        <w:t xml:space="preserve"> овако велики распон руковођења није уобичајено решење при организацији локалних самоуправа или органа државне управе. </w:t>
      </w:r>
      <w:r w:rsidR="00CB04B9">
        <w:rPr>
          <w:rFonts w:ascii="Tahoma" w:hAnsi="Tahoma" w:cs="Tahoma"/>
          <w:color w:val="000000"/>
          <w:sz w:val="22"/>
          <w:szCs w:val="22"/>
          <w:lang w:val="sr-Cyrl-RS"/>
        </w:rPr>
        <w:t>Распон руковођења у о</w:t>
      </w:r>
      <w:r w:rsidR="0021261F">
        <w:rPr>
          <w:rFonts w:ascii="Tahoma" w:hAnsi="Tahoma" w:cs="Tahoma"/>
          <w:color w:val="000000"/>
          <w:sz w:val="22"/>
          <w:szCs w:val="22"/>
          <w:lang w:val="sr-Cyrl-RS"/>
        </w:rPr>
        <w:t>дсецима је од 4 до 8, уз напомену да р</w:t>
      </w:r>
      <w:r w:rsidR="00BA1CDB">
        <w:rPr>
          <w:rFonts w:ascii="Tahoma" w:hAnsi="Tahoma" w:cs="Tahoma"/>
          <w:color w:val="000000"/>
          <w:sz w:val="22"/>
          <w:szCs w:val="22"/>
          <w:lang w:val="sr-Cyrl-RS"/>
        </w:rPr>
        <w:t>адна места руководилаца тих одељења нису систематизована. Начелнику директно одговара</w:t>
      </w:r>
      <w:r w:rsidR="00B7662C">
        <w:rPr>
          <w:rFonts w:ascii="Tahoma" w:hAnsi="Tahoma" w:cs="Tahoma"/>
          <w:color w:val="000000"/>
          <w:sz w:val="22"/>
          <w:szCs w:val="22"/>
          <w:lang w:val="sr-Cyrl-RS"/>
        </w:rPr>
        <w:t>ју три руководио</w:t>
      </w:r>
      <w:r w:rsidR="00BA1CDB">
        <w:rPr>
          <w:rFonts w:ascii="Tahoma" w:hAnsi="Tahoma" w:cs="Tahoma"/>
          <w:color w:val="000000"/>
          <w:sz w:val="22"/>
          <w:szCs w:val="22"/>
          <w:lang w:val="sr-Cyrl-RS"/>
        </w:rPr>
        <w:t>ц</w:t>
      </w:r>
      <w:r w:rsidR="00B7662C">
        <w:rPr>
          <w:rFonts w:ascii="Tahoma" w:hAnsi="Tahoma" w:cs="Tahoma"/>
          <w:color w:val="000000"/>
          <w:sz w:val="22"/>
          <w:szCs w:val="22"/>
          <w:lang w:val="sr-Cyrl-RS"/>
        </w:rPr>
        <w:t>а</w:t>
      </w:r>
      <w:r w:rsidR="00BA1CDB">
        <w:rPr>
          <w:rFonts w:ascii="Tahoma" w:hAnsi="Tahoma" w:cs="Tahoma"/>
          <w:color w:val="000000"/>
          <w:sz w:val="22"/>
          <w:szCs w:val="22"/>
          <w:lang w:val="sr-Cyrl-RS"/>
        </w:rPr>
        <w:t xml:space="preserve"> одељења </w:t>
      </w:r>
      <w:r w:rsidR="007317E6">
        <w:rPr>
          <w:rFonts w:ascii="Tahoma" w:hAnsi="Tahoma" w:cs="Tahoma"/>
          <w:color w:val="000000"/>
          <w:sz w:val="22"/>
          <w:szCs w:val="22"/>
          <w:lang w:val="sr-Cyrl-RS"/>
        </w:rPr>
        <w:t xml:space="preserve">и 5 руководилаца одсека. </w:t>
      </w:r>
    </w:p>
    <w:tbl>
      <w:tblPr>
        <w:tblStyle w:val="TableGrid"/>
        <w:tblW w:w="9355" w:type="dxa"/>
        <w:tblLook w:val="04A0" w:firstRow="1" w:lastRow="0" w:firstColumn="1" w:lastColumn="0" w:noHBand="0" w:noVBand="1"/>
      </w:tblPr>
      <w:tblGrid>
        <w:gridCol w:w="2121"/>
        <w:gridCol w:w="4658"/>
        <w:gridCol w:w="2576"/>
      </w:tblGrid>
      <w:tr w:rsidR="002C31A2" w:rsidRPr="00626550" w14:paraId="6C86AA7F" w14:textId="77777777" w:rsidTr="00D70452">
        <w:trPr>
          <w:tblHeader/>
        </w:trPr>
        <w:tc>
          <w:tcPr>
            <w:tcW w:w="2121" w:type="dxa"/>
          </w:tcPr>
          <w:p w14:paraId="7CA2A921" w14:textId="67769185" w:rsidR="002C31A2" w:rsidRPr="00626550" w:rsidRDefault="002C31A2" w:rsidP="00523111">
            <w:pPr>
              <w:spacing w:line="259" w:lineRule="auto"/>
              <w:jc w:val="both"/>
              <w:rPr>
                <w:rFonts w:ascii="Tahoma" w:hAnsi="Tahoma" w:cs="Tahoma"/>
                <w:b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b/>
                <w:sz w:val="22"/>
                <w:szCs w:val="22"/>
                <w:lang w:val="sr-Cyrl-RS"/>
              </w:rPr>
              <w:t xml:space="preserve">Организациона јединица </w:t>
            </w:r>
          </w:p>
        </w:tc>
        <w:tc>
          <w:tcPr>
            <w:tcW w:w="4658" w:type="dxa"/>
          </w:tcPr>
          <w:p w14:paraId="073F430A" w14:textId="77777777" w:rsidR="002C31A2" w:rsidRPr="00626550" w:rsidRDefault="002C31A2" w:rsidP="00523111">
            <w:pPr>
              <w:spacing w:line="259" w:lineRule="auto"/>
              <w:jc w:val="both"/>
              <w:rPr>
                <w:rFonts w:ascii="Tahoma" w:hAnsi="Tahoma" w:cs="Tahoma"/>
                <w:b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b/>
                <w:sz w:val="22"/>
                <w:szCs w:val="22"/>
                <w:lang w:val="sr-Cyrl-RS"/>
              </w:rPr>
              <w:t>Руководилац</w:t>
            </w:r>
          </w:p>
        </w:tc>
        <w:tc>
          <w:tcPr>
            <w:tcW w:w="2576" w:type="dxa"/>
          </w:tcPr>
          <w:p w14:paraId="20FB876A" w14:textId="7915464B" w:rsidR="002C31A2" w:rsidRPr="00626550" w:rsidRDefault="002C31A2" w:rsidP="00523111">
            <w:pPr>
              <w:spacing w:line="259" w:lineRule="auto"/>
              <w:jc w:val="both"/>
              <w:rPr>
                <w:rFonts w:ascii="Tahoma" w:hAnsi="Tahoma" w:cs="Tahoma"/>
                <w:b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b/>
                <w:sz w:val="22"/>
                <w:szCs w:val="22"/>
                <w:lang w:val="sr-Cyrl-RS"/>
              </w:rPr>
              <w:t>Број извршилаца</w:t>
            </w:r>
            <w:r w:rsidR="00A61155" w:rsidRPr="00626550">
              <w:rPr>
                <w:rFonts w:ascii="Tahoma" w:hAnsi="Tahoma" w:cs="Tahoma"/>
                <w:b/>
                <w:sz w:val="22"/>
                <w:szCs w:val="22"/>
                <w:lang w:val="sr-Cyrl-RS"/>
              </w:rPr>
              <w:t xml:space="preserve"> (распон руковођења)</w:t>
            </w:r>
          </w:p>
        </w:tc>
      </w:tr>
      <w:tr w:rsidR="002A5368" w:rsidRPr="00626550" w14:paraId="309DABD7" w14:textId="77777777" w:rsidTr="00D70452">
        <w:tc>
          <w:tcPr>
            <w:tcW w:w="2121" w:type="dxa"/>
            <w:vAlign w:val="bottom"/>
          </w:tcPr>
          <w:p w14:paraId="0547C4CC" w14:textId="3A1412EB" w:rsidR="002A5368" w:rsidRPr="00626550" w:rsidRDefault="00A138E5" w:rsidP="002A5368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Одељење за општу управу, друштвене делатности, послове органа општине и заједничке послове </w:t>
            </w:r>
          </w:p>
        </w:tc>
        <w:tc>
          <w:tcPr>
            <w:tcW w:w="4658" w:type="dxa"/>
            <w:vAlign w:val="center"/>
          </w:tcPr>
          <w:p w14:paraId="65421C2E" w14:textId="1D038317" w:rsidR="002A5368" w:rsidRPr="00626550" w:rsidRDefault="003F6079" w:rsidP="002A5368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sz w:val="22"/>
                <w:szCs w:val="22"/>
                <w:lang w:val="sr-Cyrl-RS"/>
              </w:rPr>
              <w:t>Руководилац О</w:t>
            </w:r>
            <w:r w:rsidR="002A5368" w:rsidRPr="00626550">
              <w:rPr>
                <w:rFonts w:ascii="Tahoma" w:hAnsi="Tahoma" w:cs="Tahoma"/>
                <w:sz w:val="22"/>
                <w:szCs w:val="22"/>
                <w:lang w:val="sr-Cyrl-RS"/>
              </w:rPr>
              <w:t>дељења</w:t>
            </w:r>
          </w:p>
          <w:p w14:paraId="2D5586EC" w14:textId="2852C4D4" w:rsidR="002A5368" w:rsidRPr="00626550" w:rsidRDefault="002A5368" w:rsidP="002A5368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2576" w:type="dxa"/>
            <w:vAlign w:val="center"/>
          </w:tcPr>
          <w:p w14:paraId="4525EA25" w14:textId="239362AF" w:rsidR="002A5368" w:rsidRPr="00626550" w:rsidRDefault="00FF2930" w:rsidP="002A5368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sz w:val="22"/>
                <w:szCs w:val="22"/>
                <w:lang w:val="sr-Cyrl-RS"/>
              </w:rPr>
              <w:t>2</w:t>
            </w:r>
            <w:r w:rsidR="00391B49">
              <w:rPr>
                <w:rFonts w:ascii="Tahoma" w:hAnsi="Tahoma" w:cs="Tahoma"/>
                <w:sz w:val="22"/>
                <w:szCs w:val="22"/>
                <w:lang w:val="sr-Latn-RS"/>
              </w:rPr>
              <w:t>2</w:t>
            </w:r>
            <w:r w:rsidRPr="00626550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</w:t>
            </w:r>
            <w:r w:rsidR="00391B49">
              <w:rPr>
                <w:rFonts w:ascii="Tahoma" w:hAnsi="Tahoma" w:cs="Tahoma"/>
                <w:sz w:val="22"/>
                <w:szCs w:val="22"/>
                <w:lang w:val="sr-Cyrl-RS"/>
              </w:rPr>
              <w:t>запослена</w:t>
            </w:r>
            <w:r w:rsidR="00A138E5" w:rsidRPr="00626550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(</w:t>
            </w:r>
            <w:r w:rsidRPr="00626550">
              <w:rPr>
                <w:rFonts w:ascii="Tahoma" w:hAnsi="Tahoma" w:cs="Tahoma"/>
                <w:sz w:val="22"/>
                <w:szCs w:val="22"/>
                <w:lang w:val="sr-Cyrl-RS"/>
              </w:rPr>
              <w:t>1</w:t>
            </w:r>
            <w:r w:rsidR="00B32087">
              <w:rPr>
                <w:rFonts w:ascii="Tahoma" w:hAnsi="Tahoma" w:cs="Tahoma"/>
                <w:sz w:val="22"/>
                <w:szCs w:val="22"/>
                <w:lang w:val="sr-Latn-RS"/>
              </w:rPr>
              <w:t>5</w:t>
            </w:r>
            <w:r w:rsidRPr="00626550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</w:t>
            </w:r>
            <w:r w:rsidR="002A11FD">
              <w:rPr>
                <w:rFonts w:ascii="Tahoma" w:hAnsi="Tahoma" w:cs="Tahoma"/>
                <w:sz w:val="22"/>
                <w:szCs w:val="22"/>
                <w:lang w:val="sr-Cyrl-RS"/>
              </w:rPr>
              <w:t>службеника и 7</w:t>
            </w:r>
            <w:r w:rsidR="00A138E5" w:rsidRPr="00626550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намештеника)</w:t>
            </w:r>
          </w:p>
          <w:p w14:paraId="09878FA0" w14:textId="1770454A" w:rsidR="002A5368" w:rsidRPr="00626550" w:rsidRDefault="002A5368" w:rsidP="002A5368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</w:tr>
      <w:tr w:rsidR="00A138E5" w:rsidRPr="00626550" w14:paraId="4FD1EF9E" w14:textId="77777777" w:rsidTr="00D70452">
        <w:tc>
          <w:tcPr>
            <w:tcW w:w="2121" w:type="dxa"/>
            <w:vAlign w:val="bottom"/>
          </w:tcPr>
          <w:p w14:paraId="4A362E24" w14:textId="77777777" w:rsidR="00A138E5" w:rsidRPr="00626550" w:rsidRDefault="00A138E5" w:rsidP="00A138E5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Одељење за привреду, локални економски развој,  буџет и финансије</w:t>
            </w:r>
          </w:p>
          <w:p w14:paraId="2BD63238" w14:textId="76B36DEB" w:rsidR="00A138E5" w:rsidRPr="00626550" w:rsidRDefault="00A138E5" w:rsidP="00A138E5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4658" w:type="dxa"/>
            <w:vAlign w:val="bottom"/>
          </w:tcPr>
          <w:p w14:paraId="2DE4C437" w14:textId="7B1D6515" w:rsidR="005B5ECA" w:rsidRPr="00626550" w:rsidRDefault="005B5ECA" w:rsidP="005B5ECA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Руководилац Одељења</w:t>
            </w:r>
            <w:r w:rsidR="003F6079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</w:t>
            </w:r>
          </w:p>
          <w:p w14:paraId="42A6015B" w14:textId="69A891F5" w:rsidR="00A138E5" w:rsidRPr="00626550" w:rsidRDefault="0017612B" w:rsidP="00D70452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- 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Одсек за финансије и буџет (</w:t>
            </w:r>
            <w:r w:rsidR="001E2714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3CB73BFA" w14:textId="03AF28F5" w:rsidR="00A138E5" w:rsidRPr="00626550" w:rsidRDefault="0017612B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- 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Одсек за привреду и локални економски развој – Канцеларија </w:t>
            </w:r>
            <w:r w:rsidR="003548F2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подршку локалном економском развоју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</w:t>
            </w:r>
            <w:r w:rsidR="00A57028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7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10FD9862" w14:textId="0DA0D9D7" w:rsidR="0017612B" w:rsidRPr="00626550" w:rsidRDefault="0017612B" w:rsidP="00D70452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 Одсек локалне пореске администрације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 (</w:t>
            </w:r>
            <w:r w:rsidR="00A57028">
              <w:rPr>
                <w:rFonts w:ascii="Tahoma" w:hAnsi="Tahoma" w:cs="Tahoma"/>
                <w:color w:val="000000" w:themeColor="text1"/>
                <w:sz w:val="22"/>
                <w:szCs w:val="22"/>
                <w:lang w:val="sr-Latn-RS"/>
              </w:rPr>
              <w:t>5</w:t>
            </w:r>
            <w:r w:rsidR="00A138E5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)</w:t>
            </w:r>
          </w:p>
          <w:p w14:paraId="773DAF44" w14:textId="77777777" w:rsidR="00A138E5" w:rsidRPr="00626550" w:rsidRDefault="00A138E5" w:rsidP="00A138E5">
            <w:pPr>
              <w:rPr>
                <w:rFonts w:ascii="Tahoma" w:hAnsi="Tahoma" w:cs="Tahoma"/>
                <w:color w:val="FF0000"/>
                <w:sz w:val="22"/>
                <w:szCs w:val="22"/>
                <w:lang w:val="sr-Cyrl-RS"/>
              </w:rPr>
            </w:pPr>
          </w:p>
          <w:p w14:paraId="53516363" w14:textId="5C8CCF00" w:rsidR="00A138E5" w:rsidRPr="00626550" w:rsidRDefault="00A138E5" w:rsidP="00A138E5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2576" w:type="dxa"/>
            <w:vAlign w:val="center"/>
          </w:tcPr>
          <w:p w14:paraId="745EAD05" w14:textId="033FF464" w:rsidR="00A138E5" w:rsidRPr="00626550" w:rsidRDefault="00D7343E" w:rsidP="00A138E5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sz w:val="22"/>
                <w:szCs w:val="22"/>
                <w:lang w:val="sr-Latn-RS"/>
              </w:rPr>
              <w:t>19</w:t>
            </w:r>
            <w:r w:rsidR="00103AF9" w:rsidRPr="00626550">
              <w:rPr>
                <w:rFonts w:ascii="Tahoma" w:hAnsi="Tahoma" w:cs="Tahoma"/>
                <w:sz w:val="22"/>
                <w:szCs w:val="22"/>
                <w:lang w:val="sr-Cyrl-RS"/>
              </w:rPr>
              <w:t xml:space="preserve"> </w:t>
            </w:r>
            <w:r w:rsidR="00A138E5" w:rsidRPr="00626550">
              <w:rPr>
                <w:rFonts w:ascii="Tahoma" w:hAnsi="Tahoma" w:cs="Tahoma"/>
                <w:sz w:val="22"/>
                <w:szCs w:val="22"/>
                <w:lang w:val="sr-Cyrl-RS"/>
              </w:rPr>
              <w:t>службеника</w:t>
            </w:r>
          </w:p>
          <w:p w14:paraId="6F2093C5" w14:textId="1782993F" w:rsidR="00A138E5" w:rsidRPr="00626550" w:rsidRDefault="00A138E5" w:rsidP="00A138E5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sz w:val="22"/>
                <w:szCs w:val="22"/>
                <w:lang w:val="sr-Cyrl-RS"/>
              </w:rPr>
              <w:t>(3 шефа одсека)</w:t>
            </w:r>
          </w:p>
        </w:tc>
      </w:tr>
      <w:tr w:rsidR="00A138E5" w:rsidRPr="00626550" w14:paraId="25499933" w14:textId="77777777" w:rsidTr="00D70452">
        <w:tc>
          <w:tcPr>
            <w:tcW w:w="2121" w:type="dxa"/>
            <w:vAlign w:val="bottom"/>
          </w:tcPr>
          <w:p w14:paraId="43E24E66" w14:textId="48E7CC3E" w:rsidR="00A138E5" w:rsidRPr="005C3DF6" w:rsidRDefault="0017612B" w:rsidP="005C3DF6">
            <w:pPr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Одељење за инспекцијске, стамено-комуналне, имовинско-правне послове, урбанизам и грађевинарство</w:t>
            </w:r>
          </w:p>
        </w:tc>
        <w:tc>
          <w:tcPr>
            <w:tcW w:w="4658" w:type="dxa"/>
            <w:vAlign w:val="bottom"/>
          </w:tcPr>
          <w:p w14:paraId="4A586046" w14:textId="13A5CA4F" w:rsidR="003F6079" w:rsidRDefault="005B5ECA" w:rsidP="0017612B">
            <w:pP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Р</w:t>
            </w:r>
            <w:r w:rsidR="003F6079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уководила</w:t>
            </w: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ц </w:t>
            </w:r>
            <w:r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>Одељења</w:t>
            </w:r>
            <w:r w:rsidR="003F6079">
              <w:rPr>
                <w:rFonts w:ascii="Tahoma" w:hAnsi="Tahoma" w:cs="Tahoma"/>
                <w:color w:val="000000"/>
                <w:sz w:val="22"/>
                <w:szCs w:val="22"/>
                <w:lang w:val="sr-Cyrl-RS"/>
              </w:rPr>
              <w:t xml:space="preserve"> </w:t>
            </w:r>
          </w:p>
          <w:p w14:paraId="68CA840D" w14:textId="4FE943AA" w:rsidR="0017612B" w:rsidRPr="00626550" w:rsidRDefault="003F6079" w:rsidP="003F6079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 xml:space="preserve">- </w:t>
            </w:r>
            <w:r w:rsidR="0017612B"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Одсек са спровођење обједињене процедуре, планирање и изградњу (4)</w:t>
            </w:r>
          </w:p>
          <w:p w14:paraId="050EC3C5" w14:textId="06BD2C9B" w:rsidR="00A138E5" w:rsidRPr="00626550" w:rsidRDefault="0017612B" w:rsidP="003F6079">
            <w:pPr>
              <w:jc w:val="both"/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color w:val="000000" w:themeColor="text1"/>
                <w:sz w:val="22"/>
                <w:szCs w:val="22"/>
                <w:lang w:val="sr-Cyrl-RS"/>
              </w:rPr>
              <w:t>- Одсек за инспекцијске послове (5)</w:t>
            </w:r>
          </w:p>
          <w:p w14:paraId="5BE67C44" w14:textId="171CBADB" w:rsidR="00A138E5" w:rsidRPr="00626550" w:rsidRDefault="00A138E5" w:rsidP="00A138E5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</w:p>
        </w:tc>
        <w:tc>
          <w:tcPr>
            <w:tcW w:w="2576" w:type="dxa"/>
            <w:vAlign w:val="center"/>
          </w:tcPr>
          <w:p w14:paraId="334626C1" w14:textId="443923EC" w:rsidR="00A138E5" w:rsidRPr="00626550" w:rsidRDefault="0017612B" w:rsidP="00A138E5">
            <w:pPr>
              <w:spacing w:line="259" w:lineRule="auto"/>
              <w:jc w:val="both"/>
              <w:rPr>
                <w:rFonts w:ascii="Tahoma" w:hAnsi="Tahoma" w:cs="Tahoma"/>
                <w:sz w:val="22"/>
                <w:szCs w:val="22"/>
                <w:lang w:val="sr-Cyrl-RS"/>
              </w:rPr>
            </w:pPr>
            <w:r w:rsidRPr="00626550">
              <w:rPr>
                <w:rFonts w:ascii="Tahoma" w:hAnsi="Tahoma" w:cs="Tahoma"/>
                <w:sz w:val="22"/>
                <w:szCs w:val="22"/>
                <w:lang w:val="sr-Cyrl-RS"/>
              </w:rPr>
              <w:t>9 службеника (2 шефа одсека)</w:t>
            </w:r>
          </w:p>
        </w:tc>
      </w:tr>
    </w:tbl>
    <w:p w14:paraId="22BCCB6D" w14:textId="3F8996CC" w:rsidR="002C31A2" w:rsidRPr="00626550" w:rsidRDefault="002C31A2" w:rsidP="005B616B">
      <w:pPr>
        <w:pStyle w:val="Heading1"/>
        <w:numPr>
          <w:ilvl w:val="1"/>
          <w:numId w:val="4"/>
        </w:numPr>
        <w:spacing w:after="160" w:line="259" w:lineRule="auto"/>
        <w:rPr>
          <w:rFonts w:cs="Tahoma"/>
          <w:lang w:val="sr-Cyrl-RS"/>
        </w:rPr>
      </w:pPr>
      <w:bookmarkStart w:id="3" w:name="_Toc75831668"/>
      <w:r w:rsidRPr="00626550">
        <w:rPr>
          <w:rFonts w:cs="Tahoma"/>
          <w:lang w:val="sr-Cyrl-RS"/>
        </w:rPr>
        <w:t>Функције подршке</w:t>
      </w:r>
      <w:bookmarkEnd w:id="3"/>
    </w:p>
    <w:p w14:paraId="21E98088" w14:textId="27C55D62" w:rsidR="002E3213" w:rsidRPr="00FF1786" w:rsidRDefault="002E3213" w:rsidP="00D6233C">
      <w:pPr>
        <w:spacing w:after="160" w:line="259" w:lineRule="auto"/>
        <w:jc w:val="both"/>
        <w:rPr>
          <w:rFonts w:ascii="Tahoma" w:hAnsi="Tahoma" w:cs="Tahoma"/>
          <w:iCs/>
          <w:sz w:val="22"/>
          <w:szCs w:val="22"/>
          <w:lang w:val="sr-Cyrl-RS"/>
        </w:rPr>
      </w:pPr>
      <w:r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>Функција руковођења је покривена са</w:t>
      </w:r>
      <w:r w:rsidR="000C18A7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</w:t>
      </w:r>
      <w:r w:rsidR="005B754B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5 </w:t>
      </w:r>
      <w:r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извршилаца </w:t>
      </w:r>
      <w:r w:rsidR="005B754B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на радном месту шеф одсека и 1 извршиоцем на радном месту </w:t>
      </w:r>
      <w:r w:rsidR="0018158E">
        <w:rPr>
          <w:rFonts w:ascii="Tahoma" w:hAnsi="Tahoma" w:cs="Tahoma"/>
          <w:b/>
          <w:bCs/>
          <w:iCs/>
          <w:sz w:val="22"/>
          <w:szCs w:val="22"/>
          <w:lang w:val="sr-Cyrl-RS"/>
        </w:rPr>
        <w:t>руководилаца уз већ анализирану</w:t>
      </w:r>
      <w:r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расподелу распона руковођења. </w:t>
      </w:r>
      <w:r w:rsidR="00A577B0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Потребно је напоменути да у оквиру </w:t>
      </w:r>
      <w:r w:rsidR="000C18A7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>О</w:t>
      </w:r>
      <w:r w:rsidR="00A577B0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>У</w:t>
      </w:r>
      <w:r w:rsidR="000C18A7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</w:t>
      </w:r>
      <w:r w:rsidR="005723BA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>Крупањ</w:t>
      </w:r>
      <w:r w:rsidR="000C18A7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</w:t>
      </w:r>
      <w:r w:rsidR="0018158E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није предвиђен </w:t>
      </w:r>
      <w:r w:rsidR="00FC6FC0">
        <w:rPr>
          <w:rFonts w:ascii="Tahoma" w:hAnsi="Tahoma" w:cs="Tahoma"/>
          <w:b/>
          <w:bCs/>
          <w:iCs/>
          <w:sz w:val="22"/>
          <w:szCs w:val="22"/>
          <w:lang w:val="sr-Cyrl-RS"/>
        </w:rPr>
        <w:t>превелик</w:t>
      </w:r>
      <w:r w:rsidR="00A577B0" w:rsidRPr="00FF1786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службенички апарат подршке кључним функцијама. </w:t>
      </w:r>
    </w:p>
    <w:p w14:paraId="56752B73" w14:textId="18675564" w:rsidR="002C31A2" w:rsidRPr="00FF1786" w:rsidRDefault="002C31A2" w:rsidP="009502FE">
      <w:pPr>
        <w:spacing w:after="120" w:line="259" w:lineRule="auto"/>
        <w:jc w:val="both"/>
        <w:rPr>
          <w:rFonts w:ascii="Tahoma" w:hAnsi="Tahoma" w:cs="Tahoma"/>
          <w:lang w:val="sr-Cyrl-RS"/>
        </w:rPr>
      </w:pPr>
      <w:r w:rsidRPr="00FF1786">
        <w:rPr>
          <w:rFonts w:ascii="Tahoma" w:hAnsi="Tahoma" w:cs="Tahoma"/>
          <w:iCs/>
          <w:sz w:val="22"/>
          <w:szCs w:val="22"/>
          <w:lang w:val="sr-Cyrl-RS"/>
        </w:rPr>
        <w:t>Функције подршке претежно су систематизоване у оквиру</w:t>
      </w:r>
      <w:r w:rsidR="009C6F5B" w:rsidRPr="00FF1786">
        <w:rPr>
          <w:rFonts w:ascii="Tahoma" w:hAnsi="Tahoma" w:cs="Tahoma"/>
          <w:iCs/>
          <w:sz w:val="22"/>
          <w:szCs w:val="22"/>
          <w:lang w:val="en-GB"/>
        </w:rPr>
        <w:t xml:space="preserve"> </w:t>
      </w:r>
      <w:r w:rsidR="00E03659" w:rsidRPr="00FC6FC0">
        <w:rPr>
          <w:rFonts w:ascii="Tahoma" w:hAnsi="Tahoma" w:cs="Tahoma"/>
          <w:i/>
          <w:iCs/>
          <w:sz w:val="22"/>
          <w:szCs w:val="22"/>
          <w:lang w:val="sr-Cyrl-RS"/>
        </w:rPr>
        <w:t>Одељења</w:t>
      </w:r>
      <w:r w:rsidR="009C6F5B" w:rsidRPr="00FC6FC0">
        <w:rPr>
          <w:rFonts w:ascii="Tahoma" w:hAnsi="Tahoma" w:cs="Tahoma"/>
          <w:i/>
          <w:iCs/>
          <w:sz w:val="22"/>
          <w:szCs w:val="22"/>
          <w:lang w:val="sr-Cyrl-RS"/>
        </w:rPr>
        <w:t xml:space="preserve"> за општу управу, друштвене делатности, послове органа општине и заједничке </w:t>
      </w:r>
      <w:r w:rsidR="00E03659" w:rsidRPr="00FC6FC0">
        <w:rPr>
          <w:rFonts w:ascii="Tahoma" w:hAnsi="Tahoma" w:cs="Tahoma"/>
          <w:i/>
          <w:iCs/>
          <w:sz w:val="22"/>
          <w:szCs w:val="22"/>
          <w:lang w:val="sr-Cyrl-RS"/>
        </w:rPr>
        <w:t>послове</w:t>
      </w:r>
      <w:r w:rsidR="00382DF5" w:rsidRPr="00FF1786">
        <w:rPr>
          <w:rFonts w:ascii="Tahoma" w:hAnsi="Tahoma" w:cs="Tahoma"/>
          <w:iCs/>
          <w:sz w:val="22"/>
          <w:szCs w:val="22"/>
          <w:lang w:val="sr-Cyrl-RS"/>
        </w:rPr>
        <w:t xml:space="preserve">, где се обављају послови радних односа и </w:t>
      </w:r>
      <w:r w:rsidR="00382DF5" w:rsidRPr="009502FE">
        <w:rPr>
          <w:rFonts w:ascii="Tahoma" w:hAnsi="Tahoma" w:cs="Tahoma"/>
          <w:sz w:val="22"/>
          <w:szCs w:val="22"/>
          <w:lang w:val="sr-Cyrl-RS"/>
        </w:rPr>
        <w:t>људских</w:t>
      </w:r>
      <w:r w:rsidR="00382DF5" w:rsidRPr="00FF1786">
        <w:rPr>
          <w:rFonts w:ascii="Tahoma" w:hAnsi="Tahoma" w:cs="Tahoma"/>
          <w:iCs/>
          <w:sz w:val="22"/>
          <w:szCs w:val="22"/>
          <w:lang w:val="sr-Cyrl-RS"/>
        </w:rPr>
        <w:t xml:space="preserve"> ресурса</w:t>
      </w:r>
      <w:r w:rsidR="00874753" w:rsidRPr="00FF1786">
        <w:rPr>
          <w:rFonts w:ascii="Tahoma" w:hAnsi="Tahoma" w:cs="Tahoma"/>
          <w:iCs/>
          <w:sz w:val="22"/>
          <w:szCs w:val="22"/>
          <w:lang w:val="sr-Cyrl-RS"/>
        </w:rPr>
        <w:t>, послови архиве и писарнице, затим скупштински послови</w:t>
      </w:r>
      <w:r w:rsidR="00382DF5" w:rsidRPr="00FF1786">
        <w:rPr>
          <w:rFonts w:ascii="Tahoma" w:hAnsi="Tahoma" w:cs="Tahoma"/>
          <w:iCs/>
          <w:sz w:val="22"/>
          <w:szCs w:val="22"/>
          <w:lang w:val="sr-Cyrl-RS"/>
        </w:rPr>
        <w:t xml:space="preserve"> и </w:t>
      </w:r>
      <w:r w:rsidR="00EE2EEB" w:rsidRPr="00FF1786">
        <w:rPr>
          <w:rFonts w:ascii="Tahoma" w:hAnsi="Tahoma" w:cs="Tahoma"/>
          <w:iCs/>
          <w:sz w:val="22"/>
          <w:szCs w:val="22"/>
          <w:lang w:val="sr-Cyrl-RS"/>
        </w:rPr>
        <w:t xml:space="preserve">послови информационих технологија. </w:t>
      </w:r>
      <w:r w:rsidR="004D6957" w:rsidRPr="00FF1786">
        <w:rPr>
          <w:rFonts w:ascii="Tahoma" w:hAnsi="Tahoma" w:cs="Tahoma"/>
          <w:iCs/>
          <w:sz w:val="22"/>
          <w:szCs w:val="22"/>
          <w:lang w:val="sr-Cyrl-RS"/>
        </w:rPr>
        <w:t xml:space="preserve">Послови финансија </w:t>
      </w:r>
      <w:r w:rsidR="005365C4" w:rsidRPr="00FF1786">
        <w:rPr>
          <w:rFonts w:ascii="Tahoma" w:hAnsi="Tahoma" w:cs="Tahoma"/>
          <w:iCs/>
          <w:sz w:val="22"/>
          <w:szCs w:val="22"/>
          <w:lang w:val="sr-Cyrl-RS"/>
        </w:rPr>
        <w:t xml:space="preserve">се обављају у оквиру </w:t>
      </w:r>
      <w:r w:rsidR="005365C4" w:rsidRPr="00FF1786">
        <w:rPr>
          <w:rFonts w:ascii="Tahoma" w:hAnsi="Tahoma" w:cs="Tahoma"/>
          <w:iCs/>
          <w:sz w:val="22"/>
          <w:szCs w:val="22"/>
          <w:lang w:val="sr-Cyrl-RS"/>
        </w:rPr>
        <w:lastRenderedPageBreak/>
        <w:t xml:space="preserve">одсека за финансије и буџет у Одељењу за привреду, локално економски развој и буџет. </w:t>
      </w:r>
      <w:r w:rsidR="000D2367" w:rsidRPr="00FF1786">
        <w:rPr>
          <w:rFonts w:ascii="Tahoma" w:hAnsi="Tahoma" w:cs="Tahoma"/>
          <w:iCs/>
          <w:sz w:val="22"/>
          <w:szCs w:val="22"/>
          <w:lang w:val="sr-Cyrl-RS"/>
        </w:rPr>
        <w:t xml:space="preserve">Сви остали извршиоци ангажовани су на кључним функцијама. </w:t>
      </w:r>
      <w:r w:rsidRPr="00FF1786">
        <w:rPr>
          <w:rFonts w:ascii="Tahoma" w:hAnsi="Tahoma" w:cs="Tahoma"/>
          <w:iCs/>
          <w:sz w:val="22"/>
          <w:szCs w:val="22"/>
          <w:lang w:val="sr-Cyrl-RS"/>
        </w:rPr>
        <w:t xml:space="preserve"> </w:t>
      </w:r>
    </w:p>
    <w:p w14:paraId="3EC891F1" w14:textId="0231D849" w:rsidR="00BC0A73" w:rsidRPr="00C57C84" w:rsidRDefault="00C57C84" w:rsidP="00C57C84">
      <w:pPr>
        <w:keepNext/>
        <w:spacing w:after="160" w:line="259" w:lineRule="auto"/>
        <w:jc w:val="both"/>
        <w:rPr>
          <w:rFonts w:ascii="Tahoma" w:hAnsi="Tahoma" w:cs="Tahoma"/>
          <w:b/>
          <w:color w:val="002060"/>
          <w:sz w:val="32"/>
          <w:szCs w:val="32"/>
          <w:lang w:val="sr-Cyrl-RS"/>
        </w:rPr>
      </w:pPr>
      <w:r w:rsidRPr="00C57C84">
        <w:rPr>
          <w:rFonts w:ascii="Tahoma" w:hAnsi="Tahoma" w:cs="Tahoma"/>
          <w:b/>
          <w:color w:val="002060"/>
          <w:sz w:val="32"/>
          <w:szCs w:val="32"/>
          <w:lang w:val="sr-Cyrl-RS"/>
        </w:rPr>
        <w:t xml:space="preserve">3. </w:t>
      </w:r>
      <w:r w:rsidR="006534B3">
        <w:rPr>
          <w:rFonts w:ascii="Tahoma" w:hAnsi="Tahoma" w:cs="Tahoma"/>
          <w:b/>
          <w:color w:val="002060"/>
          <w:sz w:val="32"/>
          <w:szCs w:val="32"/>
          <w:lang w:val="sr-Cyrl-RS"/>
        </w:rPr>
        <w:t xml:space="preserve">Општинско вече општине Крупањ </w:t>
      </w:r>
    </w:p>
    <w:p w14:paraId="60027070" w14:textId="6A55AA0F" w:rsidR="005723BA" w:rsidRPr="00626550" w:rsidRDefault="00DB75E8" w:rsidP="00A577B0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>Општинско</w:t>
      </w:r>
      <w:r w:rsidR="00BC0A73" w:rsidRPr="00626550">
        <w:rPr>
          <w:rFonts w:ascii="Tahoma" w:hAnsi="Tahoma" w:cs="Tahoma"/>
          <w:b/>
          <w:sz w:val="22"/>
          <w:szCs w:val="22"/>
          <w:lang w:val="sr-Cyrl-RS"/>
        </w:rPr>
        <w:t xml:space="preserve"> веће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општине </w:t>
      </w:r>
      <w:r w:rsidR="0054456B">
        <w:rPr>
          <w:rFonts w:ascii="Tahoma" w:hAnsi="Tahoma" w:cs="Tahoma"/>
          <w:b/>
          <w:sz w:val="22"/>
          <w:szCs w:val="22"/>
          <w:lang w:val="sr-Cyrl-RS"/>
        </w:rPr>
        <w:t>Крупањ</w:t>
      </w:r>
      <w:r w:rsidR="00BC0A73" w:rsidRPr="00626550">
        <w:rPr>
          <w:rFonts w:ascii="Tahoma" w:hAnsi="Tahoma" w:cs="Tahoma"/>
          <w:b/>
          <w:sz w:val="22"/>
          <w:szCs w:val="22"/>
          <w:lang w:val="sr-Cyrl-RS"/>
        </w:rPr>
        <w:t xml:space="preserve"> чине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председник општине</w:t>
      </w:r>
      <w:r w:rsidR="00BC0A73" w:rsidRPr="00626550">
        <w:rPr>
          <w:rFonts w:ascii="Tahoma" w:hAnsi="Tahoma" w:cs="Tahoma"/>
          <w:b/>
          <w:sz w:val="22"/>
          <w:szCs w:val="22"/>
          <w:lang w:val="sr-Cyrl-RS"/>
        </w:rPr>
        <w:t xml:space="preserve">, заменик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председника општине</w:t>
      </w:r>
      <w:r w:rsidR="00BC0A73" w:rsidRPr="00626550">
        <w:rPr>
          <w:rFonts w:ascii="Tahoma" w:hAnsi="Tahoma" w:cs="Tahoma"/>
          <w:b/>
          <w:sz w:val="22"/>
          <w:szCs w:val="22"/>
          <w:lang w:val="sr-Cyrl-RS"/>
        </w:rPr>
        <w:t xml:space="preserve"> и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5</w:t>
      </w:r>
      <w:r w:rsidR="00BC0A73" w:rsidRPr="00626550">
        <w:rPr>
          <w:rFonts w:ascii="Tahoma" w:hAnsi="Tahoma" w:cs="Tahoma"/>
          <w:b/>
          <w:sz w:val="22"/>
          <w:szCs w:val="22"/>
          <w:lang w:val="sr-Cyrl-RS"/>
        </w:rPr>
        <w:t xml:space="preserve"> чланова, што је у складу са одредбама Закона о локалној самоуправи</w:t>
      </w:r>
      <w:r w:rsidR="00BC0A73" w:rsidRPr="00626550">
        <w:rPr>
          <w:rFonts w:ascii="Tahoma" w:hAnsi="Tahoma" w:cs="Tahoma"/>
          <w:sz w:val="22"/>
          <w:szCs w:val="22"/>
          <w:lang w:val="sr-Cyrl-RS"/>
        </w:rPr>
        <w:t xml:space="preserve">. Чланови </w:t>
      </w:r>
      <w:r w:rsidRPr="00626550">
        <w:rPr>
          <w:rFonts w:ascii="Tahoma" w:hAnsi="Tahoma" w:cs="Tahoma"/>
          <w:sz w:val="22"/>
          <w:szCs w:val="22"/>
          <w:lang w:val="sr-Cyrl-RS"/>
        </w:rPr>
        <w:t>Општинског</w:t>
      </w:r>
      <w:r w:rsidR="00BC0A73" w:rsidRPr="00626550">
        <w:rPr>
          <w:rFonts w:ascii="Tahoma" w:hAnsi="Tahoma" w:cs="Tahoma"/>
          <w:sz w:val="22"/>
          <w:szCs w:val="22"/>
          <w:lang w:val="sr-Cyrl-RS"/>
        </w:rPr>
        <w:t xml:space="preserve"> већа </w:t>
      </w:r>
      <w:r w:rsidR="005723BA" w:rsidRPr="00626550">
        <w:rPr>
          <w:rFonts w:ascii="Tahoma" w:hAnsi="Tahoma" w:cs="Tahoma"/>
          <w:sz w:val="22"/>
          <w:szCs w:val="22"/>
          <w:lang w:val="sr-Cyrl-RS"/>
        </w:rPr>
        <w:t>ни</w:t>
      </w:r>
      <w:r w:rsidR="00BC0A73" w:rsidRPr="00626550">
        <w:rPr>
          <w:rFonts w:ascii="Tahoma" w:hAnsi="Tahoma" w:cs="Tahoma"/>
          <w:sz w:val="22"/>
          <w:szCs w:val="22"/>
          <w:lang w:val="sr-Cyrl-RS"/>
        </w:rPr>
        <w:t>с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 xml:space="preserve">у </w:t>
      </w:r>
      <w:r w:rsidR="005723BA" w:rsidRPr="00626550">
        <w:rPr>
          <w:rFonts w:ascii="Tahoma" w:hAnsi="Tahoma" w:cs="Tahoma"/>
          <w:sz w:val="22"/>
          <w:szCs w:val="22"/>
          <w:lang w:val="sr-Cyrl-RS"/>
        </w:rPr>
        <w:t xml:space="preserve">формално 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 xml:space="preserve">задужени за одређене </w:t>
      </w:r>
      <w:r w:rsidR="005723BA" w:rsidRPr="00626550">
        <w:rPr>
          <w:rFonts w:ascii="Tahoma" w:hAnsi="Tahoma" w:cs="Tahoma"/>
          <w:sz w:val="22"/>
          <w:szCs w:val="22"/>
          <w:lang w:val="sr-Cyrl-RS"/>
        </w:rPr>
        <w:t xml:space="preserve">области, али су 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 xml:space="preserve">активни учесници процеса развојног планирања </w:t>
      </w:r>
      <w:r w:rsidR="000942C5" w:rsidRPr="00626550">
        <w:rPr>
          <w:rFonts w:ascii="Tahoma" w:hAnsi="Tahoma" w:cs="Tahoma"/>
          <w:sz w:val="22"/>
          <w:szCs w:val="22"/>
          <w:lang w:val="sr-Cyrl-RS"/>
        </w:rPr>
        <w:t xml:space="preserve">тако 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>што се постављају на чело радних тела која израђују предлоге аката из об</w:t>
      </w:r>
      <w:r w:rsidR="000C3D04" w:rsidRPr="00626550">
        <w:rPr>
          <w:rFonts w:ascii="Tahoma" w:hAnsi="Tahoma" w:cs="Tahoma"/>
          <w:sz w:val="22"/>
          <w:szCs w:val="22"/>
          <w:lang w:val="sr-Cyrl-RS"/>
        </w:rPr>
        <w:t>л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>асти развој</w:t>
      </w:r>
      <w:r w:rsidR="000C3D04" w:rsidRPr="00626550">
        <w:rPr>
          <w:rFonts w:ascii="Tahoma" w:hAnsi="Tahoma" w:cs="Tahoma"/>
          <w:sz w:val="22"/>
          <w:szCs w:val="22"/>
          <w:lang w:val="sr-Cyrl-RS"/>
        </w:rPr>
        <w:t>н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 xml:space="preserve">ог планирања, што сами израђују предлоге и учествују у изради докумената која обједињују планове и програме из више области од значаја за развој </w:t>
      </w:r>
      <w:r w:rsidR="00D10046" w:rsidRPr="00626550">
        <w:rPr>
          <w:rFonts w:ascii="Tahoma" w:hAnsi="Tahoma" w:cs="Tahoma"/>
          <w:sz w:val="22"/>
          <w:szCs w:val="22"/>
          <w:lang w:val="sr-Cyrl-RS"/>
        </w:rPr>
        <w:t>Општине</w:t>
      </w:r>
      <w:r w:rsidR="00EC2413"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262FC857" w14:textId="4047BC99" w:rsidR="00A036FC" w:rsidRPr="003245D8" w:rsidRDefault="003245D8" w:rsidP="003245D8">
      <w:pPr>
        <w:keepNext/>
        <w:spacing w:after="160" w:line="259" w:lineRule="auto"/>
        <w:jc w:val="both"/>
        <w:rPr>
          <w:rFonts w:ascii="Tahoma" w:hAnsi="Tahoma" w:cs="Tahoma"/>
          <w:b/>
          <w:color w:val="002060"/>
          <w:sz w:val="32"/>
          <w:szCs w:val="32"/>
          <w:lang w:val="sr-Cyrl-RS"/>
        </w:rPr>
      </w:pPr>
      <w:r w:rsidRPr="003245D8">
        <w:rPr>
          <w:rFonts w:ascii="Tahoma" w:hAnsi="Tahoma" w:cs="Tahoma"/>
          <w:b/>
          <w:color w:val="002060"/>
          <w:sz w:val="32"/>
          <w:szCs w:val="32"/>
          <w:lang w:val="sr-Cyrl-RS"/>
        </w:rPr>
        <w:t xml:space="preserve">4. </w:t>
      </w:r>
      <w:r w:rsidR="006534B3">
        <w:rPr>
          <w:rFonts w:ascii="Tahoma" w:hAnsi="Tahoma" w:cs="Tahoma"/>
          <w:b/>
          <w:color w:val="002060"/>
          <w:sz w:val="32"/>
          <w:szCs w:val="32"/>
          <w:lang w:val="sr-Cyrl-RS"/>
        </w:rPr>
        <w:t>Јавна предузећа и установе општине Крупањ</w:t>
      </w:r>
      <w:r w:rsidR="00523111" w:rsidRPr="003245D8">
        <w:rPr>
          <w:rFonts w:ascii="Tahoma" w:hAnsi="Tahoma" w:cs="Tahoma"/>
          <w:b/>
          <w:color w:val="002060"/>
          <w:sz w:val="32"/>
          <w:szCs w:val="32"/>
          <w:lang w:val="sr-Cyrl-RS"/>
        </w:rPr>
        <w:t xml:space="preserve"> </w:t>
      </w:r>
    </w:p>
    <w:p w14:paraId="40C5E79C" w14:textId="1D5AD48A" w:rsidR="007448C6" w:rsidRPr="00A67575" w:rsidRDefault="007448C6" w:rsidP="005B616B">
      <w:pPr>
        <w:pStyle w:val="Heading1"/>
        <w:numPr>
          <w:ilvl w:val="1"/>
          <w:numId w:val="6"/>
        </w:numPr>
        <w:spacing w:after="160" w:line="259" w:lineRule="auto"/>
        <w:rPr>
          <w:rFonts w:cs="Tahoma"/>
          <w:lang w:val="sr-Cyrl-RS"/>
        </w:rPr>
      </w:pPr>
      <w:r w:rsidRPr="00A67575">
        <w:rPr>
          <w:rFonts w:cs="Tahoma"/>
          <w:lang w:val="sr-Cyrl-RS"/>
        </w:rPr>
        <w:t>Јавна предузећа</w:t>
      </w:r>
    </w:p>
    <w:p w14:paraId="106D1746" w14:textId="4189BAF9" w:rsidR="00A5342C" w:rsidRPr="00626550" w:rsidRDefault="00A5342C">
      <w:pPr>
        <w:spacing w:line="259" w:lineRule="auto"/>
        <w:jc w:val="both"/>
        <w:rPr>
          <w:rFonts w:ascii="Tahoma" w:eastAsiaTheme="minorHAnsi" w:hAnsi="Tahoma" w:cs="Tahoma"/>
          <w:color w:val="444444"/>
          <w:sz w:val="22"/>
          <w:szCs w:val="22"/>
          <w:shd w:val="clear" w:color="auto" w:fill="FFFFFF"/>
          <w:lang w:val="sr-Cyrl-RS" w:eastAsia="en-U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>О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>пштин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а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је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 xml:space="preserve"> основ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ала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два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 xml:space="preserve"> јавн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а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 xml:space="preserve"> предузећ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а</w:t>
      </w:r>
      <w:r w:rsidR="00906864" w:rsidRPr="00626550">
        <w:rPr>
          <w:rFonts w:ascii="Tahoma" w:hAnsi="Tahoma" w:cs="Tahoma"/>
          <w:b/>
          <w:sz w:val="22"/>
          <w:szCs w:val="22"/>
          <w:lang w:val="sr-Cyrl-RS"/>
        </w:rPr>
        <w:t xml:space="preserve"> 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>- ЈП „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Пут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>“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и ЈП „1. Мај“</w:t>
      </w:r>
      <w:r w:rsidR="00D10046" w:rsidRPr="00626550">
        <w:rPr>
          <w:rFonts w:ascii="Tahoma" w:hAnsi="Tahoma" w:cs="Tahoma"/>
          <w:b/>
          <w:sz w:val="22"/>
          <w:szCs w:val="22"/>
          <w:lang w:val="sr-Cyrl-RS"/>
        </w:rPr>
        <w:t xml:space="preserve">. </w:t>
      </w:r>
      <w:r w:rsidR="00D10046" w:rsidRPr="00626550">
        <w:rPr>
          <w:rFonts w:ascii="Tahoma" w:hAnsi="Tahoma" w:cs="Tahoma"/>
          <w:sz w:val="22"/>
          <w:szCs w:val="22"/>
          <w:lang w:val="sr-Cyrl-RS"/>
        </w:rPr>
        <w:t>Дел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>а</w:t>
      </w:r>
      <w:r w:rsidR="00D10046" w:rsidRPr="00626550">
        <w:rPr>
          <w:rFonts w:ascii="Tahoma" w:hAnsi="Tahoma" w:cs="Tahoma"/>
          <w:sz w:val="22"/>
          <w:szCs w:val="22"/>
          <w:lang w:val="sr-Cyrl-RS"/>
        </w:rPr>
        <w:t xml:space="preserve">тности које </w:t>
      </w:r>
      <w:r w:rsidRPr="00626550">
        <w:rPr>
          <w:rFonts w:ascii="Tahoma" w:hAnsi="Tahoma" w:cs="Tahoma"/>
          <w:sz w:val="22"/>
          <w:szCs w:val="22"/>
          <w:lang w:val="sr-Cyrl-RS"/>
        </w:rPr>
        <w:t>обавља ЈП „Пут“</w:t>
      </w:r>
      <w:r w:rsidR="00D10046" w:rsidRPr="00626550">
        <w:rPr>
          <w:rFonts w:ascii="Tahoma" w:hAnsi="Tahoma" w:cs="Tahoma"/>
          <w:sz w:val="22"/>
          <w:szCs w:val="22"/>
          <w:lang w:val="sr-Cyrl-RS"/>
        </w:rPr>
        <w:t>:</w:t>
      </w:r>
    </w:p>
    <w:p w14:paraId="7B47417F" w14:textId="14A0DBAA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припрема програма уређивања и старања о заштити и рационалном коришћењу грађевинског земљишта,</w:t>
      </w:r>
    </w:p>
    <w:p w14:paraId="77A88EA2" w14:textId="5AA38FAD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 xml:space="preserve">управљање, одржавање, реконструкција и изградња општинских и </w:t>
      </w:r>
      <w:proofErr w:type="spellStart"/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некатегорисаних</w:t>
      </w:r>
      <w:proofErr w:type="spellEnd"/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 xml:space="preserve"> путева, улица и тротоара и објеката на њима на подручју Општине Крупањ,</w:t>
      </w:r>
    </w:p>
    <w:p w14:paraId="1874D377" w14:textId="2424181C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одржавање чистоће у насељу Крупањ,</w:t>
      </w:r>
    </w:p>
    <w:p w14:paraId="54E14463" w14:textId="79DE74C5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управљање и одржавање јавном расветом на територији Општине Крупањ</w:t>
      </w:r>
    </w:p>
    <w:p w14:paraId="610960BB" w14:textId="342A75A9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уређење, одржавање и чишћење паркова, зелених, рекреационих и других јавних површина ( парк- шуме, паркови, дрвореди травњаци и сл. ),</w:t>
      </w:r>
    </w:p>
    <w:p w14:paraId="3FD0CCCF" w14:textId="41E00B92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димничарске услуге и</w:t>
      </w:r>
    </w:p>
    <w:p w14:paraId="73577059" w14:textId="77777777" w:rsidR="00A5342C" w:rsidRPr="00626550" w:rsidRDefault="00A5342C" w:rsidP="005B616B">
      <w:pPr>
        <w:pStyle w:val="ListParagraph"/>
        <w:numPr>
          <w:ilvl w:val="0"/>
          <w:numId w:val="2"/>
        </w:numPr>
        <w:spacing w:line="259" w:lineRule="auto"/>
        <w:jc w:val="both"/>
        <w:rPr>
          <w:rFonts w:ascii="Tahoma" w:hAnsi="Tahoma" w:cs="Tahoma"/>
          <w:color w:val="000000" w:themeColor="text1"/>
          <w:sz w:val="22"/>
          <w:szCs w:val="22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управљање и одржавање градским гробљем и сахрањивање</w:t>
      </w:r>
    </w:p>
    <w:p w14:paraId="0E2DC1B0" w14:textId="7689DE9F" w:rsidR="00D10046" w:rsidRPr="00626550" w:rsidRDefault="00A5342C" w:rsidP="00D70452">
      <w:pPr>
        <w:spacing w:before="100" w:beforeAutospacing="1" w:after="100" w:afterAutospacing="1" w:line="259" w:lineRule="auto"/>
        <w:jc w:val="both"/>
        <w:rPr>
          <w:rFonts w:ascii="Tahoma" w:hAnsi="Tahoma" w:cs="Tahoma"/>
          <w:color w:val="000000" w:themeColor="text1"/>
          <w:sz w:val="22"/>
          <w:szCs w:val="22"/>
          <w:lang w:val="sr-Cyrl-RS"/>
        </w:rPr>
      </w:pPr>
      <w:r w:rsidRPr="00626550">
        <w:rPr>
          <w:rFonts w:ascii="Tahoma" w:hAnsi="Tahoma" w:cs="Tahoma"/>
          <w:color w:val="000000" w:themeColor="text1"/>
          <w:sz w:val="22"/>
          <w:szCs w:val="22"/>
          <w:shd w:val="clear" w:color="auto" w:fill="FFFFFF"/>
          <w:lang w:val="sr-Cyrl-RS"/>
        </w:rPr>
        <w:t>Делатност ЈП „1. Мај“ је скупљање, пречишћавање и дистрибуција воде</w:t>
      </w:r>
    </w:p>
    <w:p w14:paraId="4B8C61A5" w14:textId="33262FD0" w:rsidR="00906864" w:rsidRPr="00E03659" w:rsidRDefault="00906864" w:rsidP="00E03659">
      <w:pPr>
        <w:spacing w:after="120" w:line="259" w:lineRule="auto"/>
        <w:jc w:val="both"/>
        <w:rPr>
          <w:rFonts w:ascii="Tahoma" w:hAnsi="Tahoma" w:cs="Tahoma"/>
          <w:iCs/>
          <w:sz w:val="22"/>
          <w:szCs w:val="22"/>
          <w:lang w:val="sr-Cyrl-RS"/>
        </w:rPr>
      </w:pP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Јавн</w:t>
      </w:r>
      <w:r w:rsidR="00A5342C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а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предузећ</w:t>
      </w:r>
      <w:r w:rsidR="00A5342C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а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учествуј</w:t>
      </w:r>
      <w:r w:rsidR="00A5342C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у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у изради планских документа који се односе на планирање обављања делатности за коју </w:t>
      </w:r>
      <w:r w:rsidR="00BC3839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је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основан</w:t>
      </w:r>
      <w:r w:rsidR="00BC3839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о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>. Стручњаци из јавн</w:t>
      </w:r>
      <w:r w:rsidR="00BC3839" w:rsidRPr="00E03659">
        <w:rPr>
          <w:rFonts w:ascii="Tahoma" w:hAnsi="Tahoma" w:cs="Tahoma"/>
          <w:iCs/>
          <w:sz w:val="22"/>
          <w:szCs w:val="22"/>
          <w:lang w:val="sr-Cyrl-RS"/>
        </w:rPr>
        <w:t>ог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 xml:space="preserve"> предузећа се именују у радне гр</w:t>
      </w:r>
      <w:r w:rsidR="00C148A0" w:rsidRPr="00E03659">
        <w:rPr>
          <w:rFonts w:ascii="Tahoma" w:hAnsi="Tahoma" w:cs="Tahoma"/>
          <w:iCs/>
          <w:sz w:val="22"/>
          <w:szCs w:val="22"/>
          <w:lang w:val="sr-Cyrl-RS"/>
        </w:rPr>
        <w:t>у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>пе или комисије за израду планских документа, а кадровски капацитет запослених у јавн</w:t>
      </w:r>
      <w:r w:rsidR="00BC3839" w:rsidRPr="00E03659">
        <w:rPr>
          <w:rFonts w:ascii="Tahoma" w:hAnsi="Tahoma" w:cs="Tahoma"/>
          <w:iCs/>
          <w:sz w:val="22"/>
          <w:szCs w:val="22"/>
          <w:lang w:val="sr-Cyrl-RS"/>
        </w:rPr>
        <w:t>о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>м предузећ</w:t>
      </w:r>
      <w:r w:rsidR="00BC3839" w:rsidRPr="00E03659">
        <w:rPr>
          <w:rFonts w:ascii="Tahoma" w:hAnsi="Tahoma" w:cs="Tahoma"/>
          <w:iCs/>
          <w:sz w:val="22"/>
          <w:szCs w:val="22"/>
          <w:lang w:val="sr-Cyrl-RS"/>
        </w:rPr>
        <w:t>у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 xml:space="preserve"> је на потребном нивоу за давање предлога и решења у интересу даљег развоја </w:t>
      </w:r>
      <w:r w:rsidR="00BC3839" w:rsidRPr="00E03659">
        <w:rPr>
          <w:rFonts w:ascii="Tahoma" w:hAnsi="Tahoma" w:cs="Tahoma"/>
          <w:iCs/>
          <w:sz w:val="22"/>
          <w:szCs w:val="22"/>
          <w:lang w:val="sr-Cyrl-RS"/>
        </w:rPr>
        <w:t>Општине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>.</w:t>
      </w:r>
    </w:p>
    <w:p w14:paraId="11150C98" w14:textId="075B85E4" w:rsidR="00BC0A73" w:rsidRPr="00E03659" w:rsidRDefault="00906864" w:rsidP="00E03659">
      <w:pPr>
        <w:spacing w:after="120" w:line="259" w:lineRule="auto"/>
        <w:jc w:val="both"/>
        <w:rPr>
          <w:rFonts w:ascii="Tahoma" w:hAnsi="Tahoma" w:cs="Tahoma"/>
          <w:iCs/>
          <w:sz w:val="22"/>
          <w:szCs w:val="22"/>
          <w:lang w:val="sr-Cyrl-RS"/>
        </w:rPr>
      </w:pP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Јавн</w:t>
      </w:r>
      <w:r w:rsidR="00A5342C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а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предузећ</w:t>
      </w:r>
      <w:r w:rsidR="00A5342C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а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израђуј</w:t>
      </w:r>
      <w:r w:rsidR="00A5342C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у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годишњ</w:t>
      </w:r>
      <w:r w:rsidR="00BC3839"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>и</w:t>
      </w:r>
      <w:r w:rsidRPr="00E03659">
        <w:rPr>
          <w:rFonts w:ascii="Tahoma" w:hAnsi="Tahoma" w:cs="Tahoma"/>
          <w:b/>
          <w:bCs/>
          <w:iCs/>
          <w:sz w:val="22"/>
          <w:szCs w:val="22"/>
          <w:lang w:val="sr-Cyrl-RS"/>
        </w:rPr>
        <w:t xml:space="preserve"> програм рада и план пословања.</w:t>
      </w:r>
      <w:r w:rsidRPr="00E03659">
        <w:rPr>
          <w:rFonts w:ascii="Tahoma" w:hAnsi="Tahoma" w:cs="Tahoma"/>
          <w:iCs/>
          <w:sz w:val="22"/>
          <w:szCs w:val="22"/>
          <w:lang w:val="sr-Cyrl-RS"/>
        </w:rPr>
        <w:t xml:space="preserve"> </w:t>
      </w:r>
      <w:r w:rsidR="00081064" w:rsidRPr="00E03659">
        <w:rPr>
          <w:rFonts w:ascii="Tahoma" w:hAnsi="Tahoma" w:cs="Tahoma"/>
          <w:iCs/>
          <w:sz w:val="22"/>
          <w:szCs w:val="22"/>
          <w:lang w:val="sr-Cyrl-RS"/>
        </w:rPr>
        <w:t>Програм рада и пословања јавн</w:t>
      </w:r>
      <w:r w:rsidR="00A5342C" w:rsidRPr="00E03659">
        <w:rPr>
          <w:rFonts w:ascii="Tahoma" w:hAnsi="Tahoma" w:cs="Tahoma"/>
          <w:iCs/>
          <w:sz w:val="22"/>
          <w:szCs w:val="22"/>
          <w:lang w:val="sr-Cyrl-RS"/>
        </w:rPr>
        <w:t>их</w:t>
      </w:r>
      <w:r w:rsidR="00BC3839" w:rsidRPr="00E03659">
        <w:rPr>
          <w:rFonts w:ascii="Tahoma" w:hAnsi="Tahoma" w:cs="Tahoma"/>
          <w:iCs/>
          <w:sz w:val="22"/>
          <w:szCs w:val="22"/>
          <w:lang w:val="sr-Cyrl-RS"/>
        </w:rPr>
        <w:t xml:space="preserve"> </w:t>
      </w:r>
      <w:r w:rsidR="00081064" w:rsidRPr="00E03659">
        <w:rPr>
          <w:rFonts w:ascii="Tahoma" w:hAnsi="Tahoma" w:cs="Tahoma"/>
          <w:iCs/>
          <w:sz w:val="22"/>
          <w:szCs w:val="22"/>
          <w:lang w:val="sr-Cyrl-RS"/>
        </w:rPr>
        <w:t>предузећа се израђуј</w:t>
      </w:r>
      <w:r w:rsidR="00BC3839" w:rsidRPr="00E03659">
        <w:rPr>
          <w:rFonts w:ascii="Tahoma" w:hAnsi="Tahoma" w:cs="Tahoma"/>
          <w:iCs/>
          <w:sz w:val="22"/>
          <w:szCs w:val="22"/>
          <w:lang w:val="sr-Cyrl-RS"/>
        </w:rPr>
        <w:t>е</w:t>
      </w:r>
      <w:r w:rsidR="00081064" w:rsidRPr="00E03659">
        <w:rPr>
          <w:rFonts w:ascii="Tahoma" w:hAnsi="Tahoma" w:cs="Tahoma"/>
          <w:iCs/>
          <w:sz w:val="22"/>
          <w:szCs w:val="22"/>
          <w:lang w:val="sr-Cyrl-RS"/>
        </w:rPr>
        <w:t xml:space="preserve"> у роковима и у поступку прописаним законом, а на њих С</w:t>
      </w:r>
      <w:r w:rsidR="004F1145" w:rsidRPr="00E03659">
        <w:rPr>
          <w:rFonts w:ascii="Tahoma" w:hAnsi="Tahoma" w:cs="Tahoma"/>
          <w:iCs/>
          <w:sz w:val="22"/>
          <w:szCs w:val="22"/>
          <w:lang w:val="sr-Cyrl-RS"/>
        </w:rPr>
        <w:t>купштина града да</w:t>
      </w:r>
      <w:r w:rsidR="00081064" w:rsidRPr="00E03659">
        <w:rPr>
          <w:rFonts w:ascii="Tahoma" w:hAnsi="Tahoma" w:cs="Tahoma"/>
          <w:iCs/>
          <w:sz w:val="22"/>
          <w:szCs w:val="22"/>
          <w:lang w:val="sr-Cyrl-RS"/>
        </w:rPr>
        <w:t>је сагласност.</w:t>
      </w:r>
    </w:p>
    <w:p w14:paraId="1AF87753" w14:textId="673CCE3D" w:rsidR="00081064" w:rsidRPr="00A67575" w:rsidRDefault="00081064" w:rsidP="005B616B">
      <w:pPr>
        <w:pStyle w:val="Heading1"/>
        <w:numPr>
          <w:ilvl w:val="1"/>
          <w:numId w:val="6"/>
        </w:numPr>
        <w:spacing w:after="160" w:line="259" w:lineRule="auto"/>
        <w:rPr>
          <w:rFonts w:cs="Tahoma"/>
          <w:lang w:val="sr-Cyrl-RS"/>
        </w:rPr>
      </w:pPr>
      <w:r w:rsidRPr="00A67575">
        <w:rPr>
          <w:rFonts w:cs="Tahoma"/>
          <w:lang w:val="sr-Cyrl-RS"/>
        </w:rPr>
        <w:lastRenderedPageBreak/>
        <w:t xml:space="preserve">Јавне установе </w:t>
      </w:r>
    </w:p>
    <w:p w14:paraId="3D65FBA2" w14:textId="0EFD2890" w:rsidR="00081064" w:rsidRPr="00626550" w:rsidRDefault="002D7272" w:rsidP="007448C6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Општина </w:t>
      </w:r>
      <w:r w:rsidR="00A5342C" w:rsidRPr="00626550">
        <w:rPr>
          <w:rFonts w:ascii="Tahoma" w:hAnsi="Tahoma" w:cs="Tahoma"/>
          <w:b/>
          <w:sz w:val="22"/>
          <w:szCs w:val="22"/>
          <w:lang w:val="sr-Cyrl-RS"/>
        </w:rPr>
        <w:t>Крупањ</w:t>
      </w:r>
      <w:r w:rsidR="00081064" w:rsidRPr="00626550">
        <w:rPr>
          <w:rFonts w:ascii="Tahoma" w:hAnsi="Tahoma" w:cs="Tahoma"/>
          <w:b/>
          <w:sz w:val="22"/>
          <w:szCs w:val="22"/>
          <w:lang w:val="sr-Cyrl-RS"/>
        </w:rPr>
        <w:t xml:space="preserve"> је у ск</w:t>
      </w:r>
      <w:r w:rsidR="005B10AC" w:rsidRPr="00626550">
        <w:rPr>
          <w:rFonts w:ascii="Tahoma" w:hAnsi="Tahoma" w:cs="Tahoma"/>
          <w:b/>
          <w:sz w:val="22"/>
          <w:szCs w:val="22"/>
          <w:lang w:val="sr-Cyrl-RS"/>
        </w:rPr>
        <w:t>л</w:t>
      </w:r>
      <w:r w:rsidR="00081064" w:rsidRPr="00626550">
        <w:rPr>
          <w:rFonts w:ascii="Tahoma" w:hAnsi="Tahoma" w:cs="Tahoma"/>
          <w:b/>
          <w:sz w:val="22"/>
          <w:szCs w:val="22"/>
          <w:lang w:val="sr-Cyrl-RS"/>
        </w:rPr>
        <w:t>аду са Законом о јавним службама и секторским законима основа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ла</w:t>
      </w:r>
      <w:r w:rsidR="00081064" w:rsidRPr="00626550">
        <w:rPr>
          <w:rFonts w:ascii="Tahoma" w:hAnsi="Tahoma" w:cs="Tahoma"/>
          <w:b/>
          <w:sz w:val="22"/>
          <w:szCs w:val="22"/>
          <w:lang w:val="sr-Cyrl-RS"/>
        </w:rPr>
        <w:t xml:space="preserve"> установе у области образовања,</w:t>
      </w:r>
      <w:r w:rsidR="004F1145" w:rsidRPr="00626550">
        <w:rPr>
          <w:rFonts w:ascii="Tahoma" w:hAnsi="Tahoma" w:cs="Tahoma"/>
          <w:b/>
          <w:sz w:val="22"/>
          <w:szCs w:val="22"/>
          <w:lang w:val="sr-Cyrl-RS"/>
        </w:rPr>
        <w:t xml:space="preserve"> културе, социјалне заштите, </w:t>
      </w:r>
      <w:r w:rsidR="00081064" w:rsidRPr="00626550">
        <w:rPr>
          <w:rFonts w:ascii="Tahoma" w:hAnsi="Tahoma" w:cs="Tahoma"/>
          <w:b/>
          <w:sz w:val="22"/>
          <w:szCs w:val="22"/>
          <w:lang w:val="sr-Cyrl-RS"/>
        </w:rPr>
        <w:t>спорта</w:t>
      </w:r>
      <w:r w:rsidR="004F1145" w:rsidRPr="00626550">
        <w:rPr>
          <w:rFonts w:ascii="Tahoma" w:hAnsi="Tahoma" w:cs="Tahoma"/>
          <w:b/>
          <w:sz w:val="22"/>
          <w:szCs w:val="22"/>
          <w:lang w:val="sr-Cyrl-RS"/>
        </w:rPr>
        <w:t xml:space="preserve"> и туризама</w:t>
      </w:r>
      <w:r w:rsidR="00081064" w:rsidRPr="00626550">
        <w:rPr>
          <w:rFonts w:ascii="Tahoma" w:hAnsi="Tahoma" w:cs="Tahoma"/>
          <w:sz w:val="22"/>
          <w:szCs w:val="22"/>
          <w:lang w:val="sr-Cyrl-RS"/>
        </w:rPr>
        <w:t>. Број установа задовољ</w:t>
      </w:r>
      <w:r w:rsidR="005B10AC" w:rsidRPr="00626550">
        <w:rPr>
          <w:rFonts w:ascii="Tahoma" w:hAnsi="Tahoma" w:cs="Tahoma"/>
          <w:sz w:val="22"/>
          <w:szCs w:val="22"/>
          <w:lang w:val="sr-Cyrl-RS"/>
        </w:rPr>
        <w:t>а</w:t>
      </w:r>
      <w:r w:rsidR="00081064" w:rsidRPr="00626550">
        <w:rPr>
          <w:rFonts w:ascii="Tahoma" w:hAnsi="Tahoma" w:cs="Tahoma"/>
          <w:sz w:val="22"/>
          <w:szCs w:val="22"/>
          <w:lang w:val="sr-Cyrl-RS"/>
        </w:rPr>
        <w:t>ва потребе локалне самоуправе величине и броја становника как</w:t>
      </w:r>
      <w:r w:rsidR="00FB3E79">
        <w:rPr>
          <w:rFonts w:ascii="Tahoma" w:hAnsi="Tahoma" w:cs="Tahoma"/>
          <w:sz w:val="22"/>
          <w:szCs w:val="22"/>
          <w:lang w:val="sr-Cyrl-RS"/>
        </w:rPr>
        <w:t>ва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је 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>Крупањ</w:t>
      </w:r>
      <w:r w:rsidR="00081064" w:rsidRPr="00626550">
        <w:rPr>
          <w:rFonts w:ascii="Tahoma" w:hAnsi="Tahoma" w:cs="Tahoma"/>
          <w:sz w:val="22"/>
          <w:szCs w:val="22"/>
          <w:lang w:val="sr-Cyrl-RS"/>
        </w:rPr>
        <w:t xml:space="preserve">. </w:t>
      </w:r>
    </w:p>
    <w:p w14:paraId="2351A13A" w14:textId="538AF131" w:rsidR="007448C6" w:rsidRPr="00626550" w:rsidRDefault="002D7272" w:rsidP="007448C6">
      <w:pPr>
        <w:spacing w:after="160" w:line="259" w:lineRule="auto"/>
        <w:jc w:val="both"/>
        <w:rPr>
          <w:rFonts w:ascii="Tahoma" w:hAnsi="Tahoma" w:cs="Tahoma"/>
          <w:b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Општина </w:t>
      </w:r>
      <w:r w:rsidR="00081064" w:rsidRPr="00626550">
        <w:rPr>
          <w:rFonts w:ascii="Tahoma" w:hAnsi="Tahoma" w:cs="Tahoma"/>
          <w:b/>
          <w:sz w:val="22"/>
          <w:szCs w:val="22"/>
          <w:lang w:val="sr-Cyrl-RS"/>
        </w:rPr>
        <w:t xml:space="preserve"> је основа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>ла</w:t>
      </w:r>
      <w:r w:rsidR="00081064" w:rsidRPr="00626550">
        <w:rPr>
          <w:rFonts w:ascii="Tahoma" w:hAnsi="Tahoma" w:cs="Tahoma"/>
          <w:b/>
          <w:sz w:val="22"/>
          <w:szCs w:val="22"/>
          <w:lang w:val="sr-Cyrl-RS"/>
        </w:rPr>
        <w:t xml:space="preserve"> следеће установе:</w:t>
      </w:r>
    </w:p>
    <w:p w14:paraId="611B26CA" w14:textId="7F87C148" w:rsidR="00081064" w:rsidRPr="00626550" w:rsidRDefault="00081064" w:rsidP="005B616B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У области образовања</w:t>
      </w:r>
      <w:r w:rsidRPr="00626550">
        <w:rPr>
          <w:rFonts w:ascii="Tahoma" w:hAnsi="Tahoma" w:cs="Tahoma"/>
          <w:sz w:val="22"/>
          <w:szCs w:val="22"/>
          <w:lang w:val="sr-Cyrl-RS"/>
        </w:rPr>
        <w:t>:</w:t>
      </w:r>
    </w:p>
    <w:p w14:paraId="160EEFD4" w14:textId="4B2FFEDB" w:rsidR="00081064" w:rsidRPr="00626550" w:rsidRDefault="00081064" w:rsidP="00081064">
      <w:pPr>
        <w:pStyle w:val="ListParagraph"/>
        <w:spacing w:after="160" w:line="259" w:lineRule="auto"/>
        <w:ind w:left="1440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Предшколска установа „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>Наша Радост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“. </w:t>
      </w:r>
    </w:p>
    <w:p w14:paraId="3F710D5E" w14:textId="37A308CB" w:rsidR="00081064" w:rsidRPr="00626550" w:rsidRDefault="00081064" w:rsidP="005B616B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ahoma" w:hAnsi="Tahoma" w:cs="Tahoma"/>
          <w:i/>
          <w:sz w:val="22"/>
          <w:szCs w:val="22"/>
          <w:lang w:val="sr-Cyrl-RS"/>
        </w:rPr>
      </w:pPr>
      <w:r w:rsidRPr="00626550">
        <w:rPr>
          <w:rFonts w:ascii="Tahoma" w:hAnsi="Tahoma" w:cs="Tahoma"/>
          <w:i/>
          <w:sz w:val="22"/>
          <w:szCs w:val="22"/>
          <w:lang w:val="sr-Cyrl-RS"/>
        </w:rPr>
        <w:t>У области културе:</w:t>
      </w:r>
    </w:p>
    <w:p w14:paraId="7254AB6F" w14:textId="6E4BBF34" w:rsidR="004F1145" w:rsidRPr="00626550" w:rsidRDefault="00D13DC7">
      <w:pPr>
        <w:pStyle w:val="ListParagraph"/>
        <w:spacing w:after="160" w:line="259" w:lineRule="auto"/>
        <w:ind w:left="1440"/>
        <w:jc w:val="both"/>
        <w:rPr>
          <w:rFonts w:ascii="Tahoma" w:hAnsi="Tahoma" w:cs="Tahoma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 xml:space="preserve">Дом културе библиотека </w:t>
      </w:r>
      <w:r w:rsidR="002D7272" w:rsidRPr="00626550">
        <w:rPr>
          <w:rFonts w:ascii="Tahoma" w:hAnsi="Tahoma" w:cs="Tahoma"/>
          <w:sz w:val="22"/>
          <w:szCs w:val="22"/>
          <w:lang w:val="sr-Cyrl-RS"/>
        </w:rPr>
        <w:t>„</w:t>
      </w:r>
      <w:r w:rsidRPr="00626550">
        <w:rPr>
          <w:rFonts w:ascii="Tahoma" w:hAnsi="Tahoma" w:cs="Tahoma"/>
          <w:sz w:val="22"/>
          <w:szCs w:val="22"/>
          <w:lang w:val="sr-Cyrl-RS"/>
        </w:rPr>
        <w:t>Политика</w:t>
      </w:r>
      <w:r w:rsidR="002D7272" w:rsidRPr="00626550">
        <w:rPr>
          <w:rFonts w:ascii="Tahoma" w:hAnsi="Tahoma" w:cs="Tahoma"/>
          <w:sz w:val="22"/>
          <w:szCs w:val="22"/>
          <w:lang w:val="sr-Cyrl-RS"/>
        </w:rPr>
        <w:t>“</w:t>
      </w:r>
      <w:r w:rsidR="004F1145" w:rsidRPr="00626550">
        <w:rPr>
          <w:rFonts w:ascii="Tahoma" w:hAnsi="Tahoma" w:cs="Tahoma"/>
          <w:sz w:val="22"/>
          <w:szCs w:val="22"/>
          <w:lang w:val="sr-Cyrl-RS"/>
        </w:rPr>
        <w:t>;</w:t>
      </w:r>
    </w:p>
    <w:p w14:paraId="7A30C29E" w14:textId="21AEB9BE" w:rsidR="004F1145" w:rsidRPr="00626550" w:rsidRDefault="004F1145" w:rsidP="005B616B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У области социјалне заштите:</w:t>
      </w:r>
    </w:p>
    <w:p w14:paraId="063977C6" w14:textId="7E9F048C" w:rsidR="004F1145" w:rsidRPr="00626550" w:rsidRDefault="004F1145">
      <w:pPr>
        <w:pStyle w:val="ListParagraph"/>
        <w:spacing w:after="160" w:line="259" w:lineRule="auto"/>
        <w:ind w:left="1440"/>
        <w:jc w:val="both"/>
        <w:rPr>
          <w:rFonts w:ascii="Tahoma" w:hAnsi="Tahoma" w:cs="Tahoma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Центар за социјални рад</w:t>
      </w:r>
      <w:r w:rsidR="002D7272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>„21. септембар“ Крупањ</w:t>
      </w:r>
    </w:p>
    <w:p w14:paraId="0C7F57DD" w14:textId="7D278349" w:rsidR="004F1145" w:rsidRPr="00626550" w:rsidRDefault="004F1145" w:rsidP="005B616B">
      <w:pPr>
        <w:pStyle w:val="ListParagraph"/>
        <w:numPr>
          <w:ilvl w:val="0"/>
          <w:numId w:val="2"/>
        </w:num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У области туризма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 xml:space="preserve"> и спорта</w:t>
      </w:r>
      <w:r w:rsidRPr="00626550">
        <w:rPr>
          <w:rFonts w:ascii="Tahoma" w:hAnsi="Tahoma" w:cs="Tahoma"/>
          <w:sz w:val="22"/>
          <w:szCs w:val="22"/>
          <w:lang w:val="sr-Cyrl-RS"/>
        </w:rPr>
        <w:t>:</w:t>
      </w:r>
    </w:p>
    <w:p w14:paraId="3592F5AE" w14:textId="4E97349A" w:rsidR="004F1145" w:rsidRPr="00626550" w:rsidRDefault="004F1145" w:rsidP="004F1145">
      <w:pPr>
        <w:pStyle w:val="ListParagraph"/>
        <w:spacing w:after="160" w:line="259" w:lineRule="auto"/>
        <w:ind w:left="1440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Туристичк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 xml:space="preserve">о-спортска </w:t>
      </w:r>
      <w:r w:rsidRPr="00626550">
        <w:rPr>
          <w:rFonts w:ascii="Tahoma" w:hAnsi="Tahoma" w:cs="Tahoma"/>
          <w:sz w:val="22"/>
          <w:szCs w:val="22"/>
          <w:lang w:val="sr-Cyrl-RS"/>
        </w:rPr>
        <w:t>орг</w:t>
      </w:r>
      <w:r w:rsidR="00B85939" w:rsidRPr="00626550">
        <w:rPr>
          <w:rFonts w:ascii="Tahoma" w:hAnsi="Tahoma" w:cs="Tahoma"/>
          <w:sz w:val="22"/>
          <w:szCs w:val="22"/>
          <w:lang w:val="sr-Cyrl-RS"/>
        </w:rPr>
        <w:t>а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низација </w:t>
      </w:r>
      <w:r w:rsidR="00D13DC7" w:rsidRPr="00626550">
        <w:rPr>
          <w:rFonts w:ascii="Tahoma" w:hAnsi="Tahoma" w:cs="Tahoma"/>
          <w:sz w:val="22"/>
          <w:szCs w:val="22"/>
          <w:lang w:val="sr-Cyrl-RS"/>
        </w:rPr>
        <w:t>општине Крупањ</w:t>
      </w:r>
    </w:p>
    <w:p w14:paraId="63C81DA1" w14:textId="3B0C78CB" w:rsidR="004F1145" w:rsidRPr="00626550" w:rsidRDefault="004F1145" w:rsidP="004F114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>Јавн</w:t>
      </w:r>
      <w:r w:rsidR="00674F1D" w:rsidRPr="00626550">
        <w:rPr>
          <w:rFonts w:ascii="Tahoma" w:hAnsi="Tahoma" w:cs="Tahoma"/>
          <w:b/>
          <w:sz w:val="22"/>
          <w:szCs w:val="22"/>
          <w:lang w:val="sr-Cyrl-RS"/>
        </w:rPr>
        <w:t>е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установе учествују у изради планских документа који се односе на планирање обављања делатности за коју су основана. </w:t>
      </w:r>
      <w:r w:rsidRPr="00626550">
        <w:rPr>
          <w:rFonts w:ascii="Tahoma" w:hAnsi="Tahoma" w:cs="Tahoma"/>
          <w:sz w:val="22"/>
          <w:szCs w:val="22"/>
          <w:lang w:val="sr-Cyrl-RS"/>
        </w:rPr>
        <w:t>Стручњаци из јавних установа се именују у радне гр</w:t>
      </w:r>
      <w:r w:rsidR="00B85939" w:rsidRPr="00626550">
        <w:rPr>
          <w:rFonts w:ascii="Tahoma" w:hAnsi="Tahoma" w:cs="Tahoma"/>
          <w:sz w:val="22"/>
          <w:szCs w:val="22"/>
          <w:lang w:val="sr-Cyrl-RS"/>
        </w:rPr>
        <w:t>у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пе или комисије за израду планских документа, а кадровски капацитет запослених у њима је на потребном нивоу за давање предлога и решења у интересу даљег развоја </w:t>
      </w:r>
      <w:r w:rsidR="000C18A7" w:rsidRPr="00626550">
        <w:rPr>
          <w:rFonts w:ascii="Tahoma" w:hAnsi="Tahoma" w:cs="Tahoma"/>
          <w:sz w:val="22"/>
          <w:szCs w:val="22"/>
          <w:lang w:val="sr-Cyrl-RS"/>
        </w:rPr>
        <w:t>Општине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у областима за које су </w:t>
      </w:r>
      <w:r w:rsidR="003C395F" w:rsidRPr="00626550">
        <w:rPr>
          <w:rFonts w:ascii="Tahoma" w:hAnsi="Tahoma" w:cs="Tahoma"/>
          <w:sz w:val="22"/>
          <w:szCs w:val="22"/>
          <w:lang w:val="sr-Cyrl-RS"/>
        </w:rPr>
        <w:t>основане</w:t>
      </w:r>
      <w:r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0F25A679" w14:textId="2109C7C6" w:rsidR="004F1145" w:rsidRPr="00626550" w:rsidRDefault="004F1145" w:rsidP="004F114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>Јавн</w:t>
      </w:r>
      <w:r w:rsidR="00674F1D" w:rsidRPr="00626550">
        <w:rPr>
          <w:rFonts w:ascii="Tahoma" w:hAnsi="Tahoma" w:cs="Tahoma"/>
          <w:b/>
          <w:sz w:val="22"/>
          <w:szCs w:val="22"/>
          <w:lang w:val="sr-Cyrl-RS"/>
        </w:rPr>
        <w:t>е</w:t>
      </w: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 установе израђују годишње програме рада и финансијске планове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. Програми рада и </w:t>
      </w:r>
      <w:r w:rsidR="003C395F" w:rsidRPr="00626550">
        <w:rPr>
          <w:rFonts w:ascii="Tahoma" w:hAnsi="Tahoma" w:cs="Tahoma"/>
          <w:sz w:val="22"/>
          <w:szCs w:val="22"/>
          <w:lang w:val="sr-Cyrl-RS"/>
        </w:rPr>
        <w:t xml:space="preserve">финансијски 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планови јавних установа се израђују у роковима и у поступку прописаним законом, а на њих Скупштина </w:t>
      </w:r>
      <w:r w:rsidR="000C18A7" w:rsidRPr="00626550">
        <w:rPr>
          <w:rFonts w:ascii="Tahoma" w:hAnsi="Tahoma" w:cs="Tahoma"/>
          <w:sz w:val="22"/>
          <w:szCs w:val="22"/>
          <w:lang w:val="sr-Cyrl-RS"/>
        </w:rPr>
        <w:t>општине</w:t>
      </w:r>
      <w:r w:rsidRPr="00626550">
        <w:rPr>
          <w:rFonts w:ascii="Tahoma" w:hAnsi="Tahoma" w:cs="Tahoma"/>
          <w:sz w:val="22"/>
          <w:szCs w:val="22"/>
          <w:lang w:val="sr-Cyrl-RS"/>
        </w:rPr>
        <w:t xml:space="preserve"> даје сагласност.</w:t>
      </w:r>
    </w:p>
    <w:p w14:paraId="5BE0E733" w14:textId="1B89AF03" w:rsidR="004F1145" w:rsidRPr="00626550" w:rsidRDefault="000C18A7" w:rsidP="004F1145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b/>
          <w:sz w:val="22"/>
          <w:szCs w:val="22"/>
          <w:lang w:val="sr-Cyrl-RS"/>
        </w:rPr>
        <w:t xml:space="preserve">Општина </w:t>
      </w:r>
      <w:r w:rsidR="00D13DC7" w:rsidRPr="00626550">
        <w:rPr>
          <w:rFonts w:ascii="Tahoma" w:hAnsi="Tahoma" w:cs="Tahoma"/>
          <w:b/>
          <w:sz w:val="22"/>
          <w:szCs w:val="22"/>
          <w:lang w:val="sr-Cyrl-RS"/>
        </w:rPr>
        <w:t>Крупањ</w:t>
      </w:r>
      <w:r w:rsidR="004F1145" w:rsidRPr="00626550">
        <w:rPr>
          <w:rFonts w:ascii="Tahoma" w:hAnsi="Tahoma" w:cs="Tahoma"/>
          <w:b/>
          <w:sz w:val="22"/>
          <w:szCs w:val="22"/>
          <w:lang w:val="sr-Cyrl-RS"/>
        </w:rPr>
        <w:t>, у складу са прописима учествује у финансирању делатнос</w:t>
      </w:r>
      <w:r w:rsidR="00843868" w:rsidRPr="00626550">
        <w:rPr>
          <w:rFonts w:ascii="Tahoma" w:hAnsi="Tahoma" w:cs="Tahoma"/>
          <w:b/>
          <w:sz w:val="22"/>
          <w:szCs w:val="22"/>
          <w:lang w:val="sr-Cyrl-RS"/>
        </w:rPr>
        <w:t>т</w:t>
      </w:r>
      <w:r w:rsidR="004F1145" w:rsidRPr="00626550">
        <w:rPr>
          <w:rFonts w:ascii="Tahoma" w:hAnsi="Tahoma" w:cs="Tahoma"/>
          <w:b/>
          <w:sz w:val="22"/>
          <w:szCs w:val="22"/>
          <w:lang w:val="sr-Cyrl-RS"/>
        </w:rPr>
        <w:t xml:space="preserve">и установа којима је оснивач Република Србија. </w:t>
      </w:r>
      <w:r w:rsidRPr="00626550">
        <w:rPr>
          <w:rFonts w:ascii="Tahoma" w:hAnsi="Tahoma" w:cs="Tahoma"/>
          <w:sz w:val="22"/>
          <w:szCs w:val="22"/>
          <w:lang w:val="sr-Cyrl-RS"/>
        </w:rPr>
        <w:t>Општина</w:t>
      </w:r>
      <w:r w:rsidR="004F1145" w:rsidRPr="00626550">
        <w:rPr>
          <w:rFonts w:ascii="Tahoma" w:hAnsi="Tahoma" w:cs="Tahoma"/>
          <w:sz w:val="22"/>
          <w:szCs w:val="22"/>
          <w:lang w:val="sr-Cyrl-RS"/>
        </w:rPr>
        <w:t xml:space="preserve"> финансира материјалне трошкове основних школа</w:t>
      </w:r>
      <w:r w:rsidRPr="00626550">
        <w:rPr>
          <w:rFonts w:ascii="Tahoma" w:hAnsi="Tahoma" w:cs="Tahoma"/>
          <w:sz w:val="22"/>
          <w:szCs w:val="22"/>
          <w:lang w:val="sr-Cyrl-RS"/>
        </w:rPr>
        <w:t>, а</w:t>
      </w:r>
      <w:r w:rsidR="004F1145" w:rsidRPr="00626550">
        <w:rPr>
          <w:rFonts w:ascii="Tahoma" w:hAnsi="Tahoma" w:cs="Tahoma"/>
          <w:sz w:val="22"/>
          <w:szCs w:val="22"/>
          <w:lang w:val="sr-Cyrl-RS"/>
        </w:rPr>
        <w:t xml:space="preserve"> такође даје финансиј</w:t>
      </w:r>
      <w:r w:rsidR="003C395F" w:rsidRPr="00626550">
        <w:rPr>
          <w:rFonts w:ascii="Tahoma" w:hAnsi="Tahoma" w:cs="Tahoma"/>
          <w:sz w:val="22"/>
          <w:szCs w:val="22"/>
          <w:lang w:val="sr-Cyrl-RS"/>
        </w:rPr>
        <w:t>с</w:t>
      </w:r>
      <w:r w:rsidR="004F1145" w:rsidRPr="00626550">
        <w:rPr>
          <w:rFonts w:ascii="Tahoma" w:hAnsi="Tahoma" w:cs="Tahoma"/>
          <w:sz w:val="22"/>
          <w:szCs w:val="22"/>
          <w:lang w:val="sr-Cyrl-RS"/>
        </w:rPr>
        <w:t xml:space="preserve">ку подршку здравственим установама, </w:t>
      </w:r>
      <w:r w:rsidR="00BC0A73" w:rsidRPr="00626550">
        <w:rPr>
          <w:rFonts w:ascii="Tahoma" w:hAnsi="Tahoma" w:cs="Tahoma"/>
          <w:sz w:val="22"/>
          <w:szCs w:val="22"/>
          <w:lang w:val="sr-Cyrl-RS"/>
        </w:rPr>
        <w:t>спорт</w:t>
      </w:r>
      <w:r w:rsidR="003C395F" w:rsidRPr="00626550">
        <w:rPr>
          <w:rFonts w:ascii="Tahoma" w:hAnsi="Tahoma" w:cs="Tahoma"/>
          <w:sz w:val="22"/>
          <w:szCs w:val="22"/>
          <w:lang w:val="sr-Cyrl-RS"/>
        </w:rPr>
        <w:t>ск</w:t>
      </w:r>
      <w:r w:rsidR="00BC0A73" w:rsidRPr="00626550">
        <w:rPr>
          <w:rFonts w:ascii="Tahoma" w:hAnsi="Tahoma" w:cs="Tahoma"/>
          <w:sz w:val="22"/>
          <w:szCs w:val="22"/>
          <w:lang w:val="sr-Cyrl-RS"/>
        </w:rPr>
        <w:t xml:space="preserve">им клубовима, удружењима грађана и невладиним организацијама. </w:t>
      </w:r>
    </w:p>
    <w:p w14:paraId="35BB2427" w14:textId="2CAE45C6" w:rsidR="004F1145" w:rsidRPr="003245D8" w:rsidRDefault="00BC0A73" w:rsidP="005B616B">
      <w:pPr>
        <w:pStyle w:val="ListParagraph"/>
        <w:keepNext/>
        <w:numPr>
          <w:ilvl w:val="0"/>
          <w:numId w:val="6"/>
        </w:numPr>
        <w:spacing w:after="160" w:line="259" w:lineRule="auto"/>
        <w:jc w:val="both"/>
        <w:rPr>
          <w:rFonts w:ascii="Tahoma" w:hAnsi="Tahoma" w:cs="Tahoma"/>
          <w:b/>
          <w:color w:val="002060"/>
          <w:sz w:val="32"/>
          <w:szCs w:val="32"/>
          <w:lang w:val="sr-Cyrl-RS"/>
        </w:rPr>
      </w:pPr>
      <w:r w:rsidRPr="003245D8">
        <w:rPr>
          <w:rFonts w:ascii="Tahoma" w:hAnsi="Tahoma" w:cs="Tahoma"/>
          <w:b/>
          <w:color w:val="002060"/>
          <w:sz w:val="32"/>
          <w:szCs w:val="32"/>
          <w:lang w:val="sr-Cyrl-RS"/>
        </w:rPr>
        <w:t>Закључци и препоруке</w:t>
      </w:r>
    </w:p>
    <w:p w14:paraId="0FCC80E5" w14:textId="5A0DEB0B" w:rsidR="00015D52" w:rsidRPr="00626550" w:rsidRDefault="00F7052A" w:rsidP="003C395F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5.1</w:t>
      </w:r>
      <w:r w:rsidRPr="002C0EAE">
        <w:rPr>
          <w:rFonts w:ascii="Tahoma" w:hAnsi="Tahoma" w:cs="Tahoma"/>
          <w:sz w:val="22"/>
          <w:szCs w:val="22"/>
          <w:lang w:val="sr-Cyrl-RS"/>
        </w:rPr>
        <w:t xml:space="preserve">. </w:t>
      </w:r>
      <w:r w:rsidR="000C18A7" w:rsidRPr="00626550">
        <w:rPr>
          <w:rFonts w:ascii="Tahoma" w:hAnsi="Tahoma" w:cs="Tahoma"/>
          <w:sz w:val="22"/>
          <w:szCs w:val="22"/>
          <w:lang w:val="sr-Cyrl-RS"/>
        </w:rPr>
        <w:t xml:space="preserve">Општина </w:t>
      </w:r>
      <w:r w:rsidR="00A0014F" w:rsidRPr="00626550">
        <w:rPr>
          <w:rFonts w:ascii="Tahoma" w:hAnsi="Tahoma" w:cs="Tahoma"/>
          <w:sz w:val="22"/>
          <w:szCs w:val="22"/>
          <w:lang w:val="sr-Cyrl-RS"/>
        </w:rPr>
        <w:t>Крупањ</w:t>
      </w:r>
      <w:r w:rsidR="000C18A7" w:rsidRPr="00626550">
        <w:rPr>
          <w:rFonts w:ascii="Tahoma" w:hAnsi="Tahoma" w:cs="Tahoma"/>
          <w:sz w:val="22"/>
          <w:szCs w:val="22"/>
          <w:lang w:val="sr-Cyrl-RS"/>
        </w:rPr>
        <w:t>, у односу на величину општине и организацију система локалне самоуправе</w:t>
      </w:r>
      <w:r w:rsidR="006967B6" w:rsidRPr="00626550">
        <w:rPr>
          <w:rFonts w:ascii="Tahoma" w:hAnsi="Tahoma" w:cs="Tahoma"/>
          <w:sz w:val="22"/>
          <w:szCs w:val="22"/>
          <w:lang w:val="sr-Cyrl-RS"/>
        </w:rPr>
        <w:t xml:space="preserve"> има </w:t>
      </w:r>
      <w:r w:rsidRPr="00626550">
        <w:rPr>
          <w:rFonts w:ascii="Tahoma" w:hAnsi="Tahoma" w:cs="Tahoma"/>
          <w:sz w:val="22"/>
          <w:szCs w:val="22"/>
          <w:lang w:val="sr-Cyrl-RS"/>
        </w:rPr>
        <w:t>организоване административне и управљачке капацитете за израду и праћење реализације докумената развојног планирања и осталих планских докумената.</w:t>
      </w:r>
    </w:p>
    <w:p w14:paraId="56D9B33F" w14:textId="2D3A6A1E" w:rsidR="00563D90" w:rsidRDefault="00A0014F" w:rsidP="002C0EAE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5.2. Препоручује се детаљан анализа тренутне организације Општинске управе Кр</w:t>
      </w:r>
      <w:r w:rsidR="00FC6FC0">
        <w:rPr>
          <w:rFonts w:ascii="Tahoma" w:hAnsi="Tahoma" w:cs="Tahoma"/>
          <w:sz w:val="22"/>
          <w:szCs w:val="22"/>
          <w:lang w:val="sr-Cyrl-RS"/>
        </w:rPr>
        <w:t>упањ и разматрање могућности другачије унутрашње организације</w:t>
      </w:r>
      <w:r w:rsidRPr="00626550">
        <w:rPr>
          <w:rFonts w:ascii="Tahoma" w:hAnsi="Tahoma" w:cs="Tahoma"/>
          <w:sz w:val="22"/>
          <w:szCs w:val="22"/>
          <w:lang w:val="sr-Cyrl-RS"/>
        </w:rPr>
        <w:t>.</w:t>
      </w:r>
    </w:p>
    <w:p w14:paraId="3505BC9E" w14:textId="113005CB" w:rsidR="0044620F" w:rsidRPr="00626550" w:rsidRDefault="0044620F" w:rsidP="00BA6CAA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>
        <w:rPr>
          <w:rFonts w:ascii="Tahoma" w:hAnsi="Tahoma" w:cs="Tahoma"/>
          <w:sz w:val="22"/>
          <w:szCs w:val="22"/>
          <w:lang w:val="sr-Cyrl-RS"/>
        </w:rPr>
        <w:t>5.3. Препоручује се да се размотри могућнос</w:t>
      </w:r>
      <w:r w:rsidR="00054927">
        <w:rPr>
          <w:rFonts w:ascii="Tahoma" w:hAnsi="Tahoma" w:cs="Tahoma"/>
          <w:sz w:val="22"/>
          <w:szCs w:val="22"/>
          <w:lang w:val="sr-Cyrl-RS"/>
        </w:rPr>
        <w:t>т</w:t>
      </w:r>
      <w:r>
        <w:rPr>
          <w:rFonts w:ascii="Tahoma" w:hAnsi="Tahoma" w:cs="Tahoma"/>
          <w:sz w:val="22"/>
          <w:szCs w:val="22"/>
          <w:lang w:val="sr-Cyrl-RS"/>
        </w:rPr>
        <w:t xml:space="preserve"> образовања ужих организационих јединица у оквиру Одељења</w:t>
      </w:r>
      <w:r w:rsidR="00BA6CAA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BA6CAA" w:rsidRPr="00626550">
        <w:rPr>
          <w:rFonts w:ascii="Tahoma" w:hAnsi="Tahoma" w:cs="Tahoma"/>
          <w:color w:val="000000" w:themeColor="text1"/>
          <w:sz w:val="22"/>
          <w:szCs w:val="22"/>
          <w:lang w:val="sr-Cyrl-RS"/>
        </w:rPr>
        <w:t>за општу управу, друштвене делатности, послове органа општине и заједничке послове</w:t>
      </w:r>
      <w:r w:rsidR="00BA6CAA">
        <w:rPr>
          <w:rFonts w:ascii="Tahoma" w:hAnsi="Tahoma" w:cs="Tahoma"/>
          <w:color w:val="000000" w:themeColor="text1"/>
          <w:sz w:val="22"/>
          <w:szCs w:val="22"/>
          <w:lang w:val="sr-Cyrl-RS"/>
        </w:rPr>
        <w:t xml:space="preserve"> (Одсека за заједничке послове, Одсека за друштвене делатности).</w:t>
      </w:r>
    </w:p>
    <w:p w14:paraId="6EF783E6" w14:textId="56DF9C47" w:rsidR="00034818" w:rsidRPr="00626550" w:rsidRDefault="00015D52" w:rsidP="003C395F">
      <w:pPr>
        <w:spacing w:after="160" w:line="259" w:lineRule="auto"/>
        <w:jc w:val="both"/>
        <w:rPr>
          <w:rFonts w:ascii="Tahoma" w:hAnsi="Tahoma" w:cs="Tahoma"/>
          <w:sz w:val="22"/>
          <w:szCs w:val="22"/>
          <w:lang w:val="sr-Cyrl-RS"/>
        </w:rPr>
      </w:pPr>
      <w:r w:rsidRPr="00626550">
        <w:rPr>
          <w:rFonts w:ascii="Tahoma" w:hAnsi="Tahoma" w:cs="Tahoma"/>
          <w:sz w:val="22"/>
          <w:szCs w:val="22"/>
          <w:lang w:val="sr-Cyrl-RS"/>
        </w:rPr>
        <w:t>5.</w:t>
      </w:r>
      <w:r w:rsidR="00BA6CAA">
        <w:rPr>
          <w:rFonts w:ascii="Tahoma" w:hAnsi="Tahoma" w:cs="Tahoma"/>
          <w:sz w:val="22"/>
          <w:szCs w:val="22"/>
          <w:lang w:val="sr-Cyrl-RS"/>
        </w:rPr>
        <w:t>4</w:t>
      </w:r>
      <w:r w:rsidRPr="00626550">
        <w:rPr>
          <w:rFonts w:ascii="Tahoma" w:hAnsi="Tahoma" w:cs="Tahoma"/>
          <w:sz w:val="22"/>
          <w:szCs w:val="22"/>
          <w:lang w:val="sr-Cyrl-RS"/>
        </w:rPr>
        <w:t>.</w:t>
      </w:r>
      <w:r w:rsidR="00F7052A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034818" w:rsidRPr="00626550">
        <w:rPr>
          <w:rFonts w:ascii="Tahoma" w:hAnsi="Tahoma" w:cs="Tahoma"/>
          <w:sz w:val="22"/>
          <w:szCs w:val="22"/>
          <w:lang w:val="sr-Cyrl-RS"/>
        </w:rPr>
        <w:t>Препоручује</w:t>
      </w:r>
      <w:r w:rsidR="0006103E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316DBD" w:rsidRPr="00626550">
        <w:rPr>
          <w:rFonts w:ascii="Tahoma" w:hAnsi="Tahoma" w:cs="Tahoma"/>
          <w:sz w:val="22"/>
          <w:szCs w:val="22"/>
          <w:lang w:val="sr-Cyrl-RS"/>
        </w:rPr>
        <w:t xml:space="preserve">да се </w:t>
      </w:r>
      <w:r w:rsidR="00A0014F" w:rsidRPr="00626550">
        <w:rPr>
          <w:rFonts w:ascii="Tahoma" w:hAnsi="Tahoma" w:cs="Tahoma"/>
          <w:sz w:val="22"/>
          <w:szCs w:val="22"/>
          <w:lang w:val="sr-Cyrl-RS"/>
        </w:rPr>
        <w:t>да се приликом</w:t>
      </w:r>
      <w:r w:rsidR="00563D90" w:rsidRPr="00626550">
        <w:rPr>
          <w:rFonts w:ascii="Tahoma" w:hAnsi="Tahoma" w:cs="Tahoma"/>
          <w:sz w:val="22"/>
          <w:szCs w:val="22"/>
          <w:lang w:val="sr-Cyrl-RS"/>
        </w:rPr>
        <w:t xml:space="preserve"> израде</w:t>
      </w:r>
      <w:r w:rsidR="00A0014F" w:rsidRPr="00626550">
        <w:rPr>
          <w:rFonts w:ascii="Tahoma" w:hAnsi="Tahoma" w:cs="Tahoma"/>
          <w:sz w:val="22"/>
          <w:szCs w:val="22"/>
          <w:lang w:val="sr-Cyrl-RS"/>
        </w:rPr>
        <w:t xml:space="preserve"> новог Правилника о </w:t>
      </w:r>
      <w:r w:rsidR="00FB3E79" w:rsidRPr="00626550">
        <w:rPr>
          <w:rFonts w:ascii="Tahoma" w:hAnsi="Tahoma" w:cs="Tahoma"/>
          <w:sz w:val="22"/>
          <w:szCs w:val="22"/>
          <w:lang w:val="sr-Cyrl-RS"/>
        </w:rPr>
        <w:t>унутрашњој</w:t>
      </w:r>
      <w:r w:rsidR="00A0014F" w:rsidRPr="00626550">
        <w:rPr>
          <w:rFonts w:ascii="Tahoma" w:hAnsi="Tahoma" w:cs="Tahoma"/>
          <w:sz w:val="22"/>
          <w:szCs w:val="22"/>
          <w:lang w:val="sr-Cyrl-RS"/>
        </w:rPr>
        <w:t xml:space="preserve"> организацији и систематизацији радних места изврши његово усаглашавање са Законом о </w:t>
      </w:r>
      <w:r w:rsidR="00FB3E79" w:rsidRPr="00626550">
        <w:rPr>
          <w:rFonts w:ascii="Tahoma" w:hAnsi="Tahoma" w:cs="Tahoma"/>
          <w:sz w:val="22"/>
          <w:szCs w:val="22"/>
          <w:lang w:val="sr-Cyrl-RS"/>
        </w:rPr>
        <w:t>планском</w:t>
      </w:r>
      <w:r w:rsidR="00A0014F" w:rsidRPr="00626550">
        <w:rPr>
          <w:rFonts w:ascii="Tahoma" w:hAnsi="Tahoma" w:cs="Tahoma"/>
          <w:sz w:val="22"/>
          <w:szCs w:val="22"/>
          <w:lang w:val="sr-Cyrl-RS"/>
        </w:rPr>
        <w:t xml:space="preserve"> </w:t>
      </w:r>
      <w:r w:rsidR="00A0014F" w:rsidRPr="00626550">
        <w:rPr>
          <w:rFonts w:ascii="Tahoma" w:hAnsi="Tahoma" w:cs="Tahoma"/>
          <w:sz w:val="22"/>
          <w:szCs w:val="22"/>
          <w:lang w:val="sr-Cyrl-RS"/>
        </w:rPr>
        <w:lastRenderedPageBreak/>
        <w:t>систему Републике Србије, посебно у делу који се односи на поступак израде документа развојног планирања и документа јавних политика.</w:t>
      </w:r>
    </w:p>
    <w:p w14:paraId="0CB32AFB" w14:textId="2288CE3A" w:rsidR="002B489E" w:rsidRPr="00626550" w:rsidRDefault="002B489E" w:rsidP="000849A0">
      <w:pPr>
        <w:spacing w:after="160" w:line="259" w:lineRule="auto"/>
        <w:jc w:val="both"/>
        <w:rPr>
          <w:rFonts w:ascii="Tahoma" w:hAnsi="Tahoma" w:cs="Tahoma"/>
          <w:b/>
          <w:color w:val="FF0000"/>
          <w:sz w:val="22"/>
          <w:szCs w:val="22"/>
          <w:lang w:val="sr-Cyrl-RS"/>
        </w:rPr>
      </w:pPr>
    </w:p>
    <w:sectPr w:rsidR="002B489E" w:rsidRPr="00626550" w:rsidSect="00F35FA6">
      <w:footerReference w:type="even" r:id="rId21"/>
      <w:footerReference w:type="default" r:id="rId2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CFB91" w14:textId="77777777" w:rsidR="006E6F69" w:rsidRDefault="006E6F69" w:rsidP="005A1B51">
      <w:r>
        <w:separator/>
      </w:r>
    </w:p>
  </w:endnote>
  <w:endnote w:type="continuationSeparator" w:id="0">
    <w:p w14:paraId="43913158" w14:textId="77777777" w:rsidR="006E6F69" w:rsidRDefault="006E6F69" w:rsidP="005A1B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-1047375239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14:paraId="683B88A0" w14:textId="79AF2570" w:rsidR="0017612B" w:rsidRDefault="0017612B" w:rsidP="00F35FA6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separate"/>
        </w:r>
        <w:r>
          <w:rPr>
            <w:rStyle w:val="PageNumber"/>
            <w:noProof/>
          </w:rPr>
          <w:t>14</w:t>
        </w:r>
        <w:r>
          <w:rPr>
            <w:rStyle w:val="PageNumber"/>
          </w:rPr>
          <w:fldChar w:fldCharType="end"/>
        </w:r>
      </w:p>
    </w:sdtContent>
  </w:sdt>
  <w:p w14:paraId="4EF544F4" w14:textId="77777777" w:rsidR="0017612B" w:rsidRDefault="0017612B" w:rsidP="00F35FA6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Style w:val="PageNumber"/>
      </w:rPr>
      <w:id w:val="878824774"/>
      <w:docPartObj>
        <w:docPartGallery w:val="Page Numbers (Bottom of Page)"/>
        <w:docPartUnique/>
      </w:docPartObj>
    </w:sdtPr>
    <w:sdtEndPr>
      <w:rPr>
        <w:rStyle w:val="PageNumber"/>
        <w:rFonts w:ascii="Tahoma" w:hAnsi="Tahoma" w:cs="Tahoma"/>
        <w:b/>
        <w:bCs/>
        <w:color w:val="1F3864" w:themeColor="accent1" w:themeShade="80"/>
        <w:sz w:val="20"/>
        <w:szCs w:val="20"/>
      </w:rPr>
    </w:sdtEndPr>
    <w:sdtContent>
      <w:p w14:paraId="22F09FB0" w14:textId="7C6C0A13" w:rsidR="0017612B" w:rsidRPr="003A1BEA" w:rsidRDefault="0017612B" w:rsidP="00F35FA6">
        <w:pPr>
          <w:pStyle w:val="Footer"/>
          <w:framePr w:wrap="none" w:vAnchor="text" w:hAnchor="margin" w:xAlign="right" w:y="1"/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</w:pP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fldChar w:fldCharType="begin"/>
        </w: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instrText xml:space="preserve"> PAGE </w:instrText>
        </w: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fldChar w:fldCharType="separate"/>
        </w:r>
        <w:r w:rsidR="006534B3">
          <w:rPr>
            <w:rStyle w:val="PageNumber"/>
            <w:rFonts w:ascii="Tahoma" w:hAnsi="Tahoma" w:cs="Tahoma"/>
            <w:b/>
            <w:bCs/>
            <w:noProof/>
            <w:color w:val="1F3864" w:themeColor="accent1" w:themeShade="80"/>
            <w:sz w:val="20"/>
            <w:szCs w:val="20"/>
          </w:rPr>
          <w:t>14</w:t>
        </w:r>
        <w:r w:rsidRPr="003A1BEA">
          <w:rPr>
            <w:rStyle w:val="PageNumber"/>
            <w:rFonts w:ascii="Tahoma" w:hAnsi="Tahoma" w:cs="Tahoma"/>
            <w:b/>
            <w:bCs/>
            <w:color w:val="1F3864" w:themeColor="accent1" w:themeShade="80"/>
            <w:sz w:val="20"/>
            <w:szCs w:val="20"/>
          </w:rPr>
          <w:fldChar w:fldCharType="end"/>
        </w:r>
      </w:p>
    </w:sdtContent>
  </w:sdt>
  <w:p w14:paraId="7F6F98A0" w14:textId="77777777" w:rsidR="0017612B" w:rsidRPr="003A1BEA" w:rsidRDefault="0017612B" w:rsidP="003A1BEA">
    <w:pPr>
      <w:pStyle w:val="Footer"/>
      <w:rPr>
        <w:rFonts w:ascii="Tahoma" w:hAnsi="Tahoma" w:cs="Tahoma"/>
        <w:b/>
        <w:bCs/>
        <w:color w:val="1F3864" w:themeColor="accent1" w:themeShade="80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BCB101" w14:textId="77777777" w:rsidR="006E6F69" w:rsidRDefault="006E6F69" w:rsidP="005A1B51">
      <w:r>
        <w:separator/>
      </w:r>
    </w:p>
  </w:footnote>
  <w:footnote w:type="continuationSeparator" w:id="0">
    <w:p w14:paraId="78817487" w14:textId="77777777" w:rsidR="006E6F69" w:rsidRDefault="006E6F69" w:rsidP="005A1B51">
      <w:r>
        <w:continuationSeparator/>
      </w:r>
    </w:p>
  </w:footnote>
  <w:footnote w:id="1">
    <w:p w14:paraId="2258A20C" w14:textId="3F041424" w:rsidR="0017612B" w:rsidRPr="00EE59B9" w:rsidRDefault="0017612B">
      <w:pPr>
        <w:pStyle w:val="FootnoteText"/>
        <w:rPr>
          <w:rFonts w:ascii="Tahoma" w:hAnsi="Tahoma" w:cs="Tahoma"/>
          <w:sz w:val="20"/>
          <w:szCs w:val="20"/>
          <w:lang w:val="sr-Cyrl-RS"/>
        </w:rPr>
      </w:pPr>
      <w:r w:rsidRPr="00EE59B9">
        <w:rPr>
          <w:rStyle w:val="FootnoteReference"/>
          <w:rFonts w:ascii="Tahoma" w:hAnsi="Tahoma" w:cs="Tahoma"/>
          <w:sz w:val="20"/>
          <w:szCs w:val="20"/>
        </w:rPr>
        <w:footnoteRef/>
      </w:r>
      <w:r w:rsidRPr="00EE59B9">
        <w:rPr>
          <w:rFonts w:ascii="Tahoma" w:hAnsi="Tahoma" w:cs="Tahoma"/>
          <w:sz w:val="20"/>
          <w:szCs w:val="20"/>
        </w:rPr>
        <w:t xml:space="preserve"> </w:t>
      </w:r>
      <w:r w:rsidRPr="00EE59B9">
        <w:rPr>
          <w:rFonts w:ascii="Tahoma" w:hAnsi="Tahoma" w:cs="Tahoma"/>
          <w:sz w:val="20"/>
          <w:szCs w:val="20"/>
          <w:lang w:val="sr-Cyrl-RS"/>
        </w:rPr>
        <w:t xml:space="preserve">“Сл. лист </w:t>
      </w:r>
      <w:r>
        <w:rPr>
          <w:rFonts w:ascii="Tahoma" w:hAnsi="Tahoma" w:cs="Tahoma"/>
          <w:sz w:val="20"/>
          <w:szCs w:val="20"/>
          <w:lang w:val="sr-Cyrl-RS"/>
        </w:rPr>
        <w:t>општине Крупањ</w:t>
      </w:r>
      <w:r w:rsidRPr="00EE59B9">
        <w:rPr>
          <w:rFonts w:ascii="Tahoma" w:hAnsi="Tahoma" w:cs="Tahoma"/>
          <w:sz w:val="20"/>
          <w:szCs w:val="20"/>
          <w:lang w:val="sr-Cyrl-RS"/>
        </w:rPr>
        <w:t xml:space="preserve">“ </w:t>
      </w:r>
      <w:r>
        <w:rPr>
          <w:rFonts w:ascii="Tahoma" w:hAnsi="Tahoma" w:cs="Tahoma"/>
          <w:sz w:val="20"/>
          <w:szCs w:val="20"/>
          <w:lang w:val="sr-Cyrl-RS"/>
        </w:rPr>
        <w:t>бр. 4</w:t>
      </w:r>
      <w:r w:rsidRPr="00EE59B9">
        <w:rPr>
          <w:rFonts w:ascii="Tahoma" w:hAnsi="Tahoma" w:cs="Tahoma"/>
          <w:sz w:val="20"/>
          <w:szCs w:val="20"/>
          <w:lang w:val="sr-Cyrl-RS"/>
        </w:rPr>
        <w:t>/2019</w:t>
      </w:r>
    </w:p>
  </w:footnote>
  <w:footnote w:id="2">
    <w:p w14:paraId="74601C41" w14:textId="4E018F42" w:rsidR="0017612B" w:rsidRPr="00EE59B9" w:rsidRDefault="0017612B">
      <w:pPr>
        <w:pStyle w:val="FootnoteText"/>
        <w:rPr>
          <w:rFonts w:ascii="Tahoma" w:hAnsi="Tahoma" w:cs="Tahoma"/>
          <w:sz w:val="20"/>
          <w:szCs w:val="20"/>
          <w:lang w:val="sr-Cyrl-RS"/>
        </w:rPr>
      </w:pPr>
      <w:r>
        <w:rPr>
          <w:rStyle w:val="FootnoteReference"/>
        </w:rPr>
        <w:footnoteRef/>
      </w:r>
      <w:r w:rsidRPr="00EE59B9">
        <w:rPr>
          <w:rFonts w:ascii="Tahoma" w:hAnsi="Tahoma" w:cs="Tahoma"/>
          <w:sz w:val="20"/>
          <w:szCs w:val="20"/>
          <w:lang w:val="sr-Cyrl-RS"/>
        </w:rPr>
        <w:t>Модел</w:t>
      </w:r>
      <w:r>
        <w:rPr>
          <w:rFonts w:ascii="Tahoma" w:hAnsi="Tahoma" w:cs="Tahoma"/>
          <w:sz w:val="20"/>
          <w:szCs w:val="20"/>
          <w:lang w:val="sr-Cyrl-RS"/>
        </w:rPr>
        <w:t xml:space="preserve"> </w:t>
      </w:r>
      <w:proofErr w:type="spellStart"/>
      <w:r>
        <w:rPr>
          <w:rFonts w:ascii="Tahoma" w:hAnsi="Tahoma" w:cs="Tahoma"/>
          <w:sz w:val="20"/>
          <w:szCs w:val="20"/>
          <w:lang w:val="sr-Cyrl-RS"/>
        </w:rPr>
        <w:t>с</w:t>
      </w:r>
      <w:r w:rsidRPr="00EE59B9">
        <w:rPr>
          <w:rFonts w:ascii="Tahoma" w:hAnsi="Tahoma" w:cs="Tahoma"/>
          <w:sz w:val="20"/>
          <w:szCs w:val="20"/>
          <w:lang w:val="sr-Cyrl-RS"/>
        </w:rPr>
        <w:t>таута</w:t>
      </w:r>
      <w:proofErr w:type="spellEnd"/>
      <w:r>
        <w:rPr>
          <w:rFonts w:ascii="Tahoma" w:hAnsi="Tahoma" w:cs="Tahoma"/>
          <w:sz w:val="20"/>
          <w:szCs w:val="20"/>
          <w:lang w:val="sr-Cyrl-RS"/>
        </w:rPr>
        <w:t xml:space="preserve"> општине </w:t>
      </w:r>
      <w:hyperlink r:id="rId1" w:history="1">
        <w:r w:rsidRPr="001467AE">
          <w:rPr>
            <w:rStyle w:val="Hyperlink"/>
            <w:rFonts w:ascii="Tahoma" w:hAnsi="Tahoma" w:cs="Tahoma"/>
            <w:sz w:val="20"/>
            <w:szCs w:val="20"/>
            <w:lang w:val="sr-Cyrl-RS"/>
          </w:rPr>
          <w:t>http://www.skgo.org/storage/app/media/uploaded-files/1535981878_SKGO%20MODEL%20STATUTA%20OPSTINE%202018.pdf</w:t>
        </w:r>
      </w:hyperlink>
      <w:r>
        <w:rPr>
          <w:rFonts w:ascii="Tahoma" w:hAnsi="Tahoma" w:cs="Tahoma"/>
          <w:sz w:val="20"/>
          <w:szCs w:val="20"/>
          <w:lang w:val="sr-Cyrl-RS"/>
        </w:rPr>
        <w:t xml:space="preserve"> </w:t>
      </w:r>
    </w:p>
  </w:footnote>
  <w:footnote w:id="3">
    <w:p w14:paraId="707BB74F" w14:textId="57A82FE7" w:rsidR="0017612B" w:rsidRPr="001850A5" w:rsidRDefault="0017612B">
      <w:pPr>
        <w:pStyle w:val="FootnoteText"/>
        <w:rPr>
          <w:lang w:val="sr-Cyrl-RS"/>
        </w:rPr>
      </w:pPr>
      <w:r>
        <w:rPr>
          <w:rStyle w:val="FootnoteReference"/>
        </w:rPr>
        <w:footnoteRef/>
      </w:r>
      <w:r>
        <w:t xml:space="preserve"> </w:t>
      </w:r>
      <w:r w:rsidRPr="00376A35">
        <w:rPr>
          <w:rFonts w:ascii="Tahoma" w:hAnsi="Tahoma" w:cs="Tahoma"/>
          <w:sz w:val="20"/>
          <w:szCs w:val="20"/>
          <w:lang w:val="sr-Cyrl-RS"/>
        </w:rPr>
        <w:t xml:space="preserve">“Сл. лист општине </w:t>
      </w:r>
      <w:r w:rsidR="009829E2" w:rsidRPr="00376A35">
        <w:rPr>
          <w:rFonts w:ascii="Tahoma" w:hAnsi="Tahoma" w:cs="Tahoma"/>
          <w:sz w:val="20"/>
          <w:szCs w:val="20"/>
          <w:lang w:val="sr-Cyrl-RS"/>
        </w:rPr>
        <w:t>Крупањ</w:t>
      </w:r>
      <w:r w:rsidR="00376A35" w:rsidRPr="00376A35">
        <w:rPr>
          <w:rFonts w:ascii="Tahoma" w:hAnsi="Tahoma" w:cs="Tahoma"/>
          <w:sz w:val="20"/>
          <w:szCs w:val="20"/>
          <w:lang w:val="sr-Cyrl-RS"/>
        </w:rPr>
        <w:t>“ бр. 24</w:t>
      </w:r>
      <w:r w:rsidRPr="00376A35">
        <w:rPr>
          <w:rFonts w:ascii="Tahoma" w:hAnsi="Tahoma" w:cs="Tahoma"/>
          <w:sz w:val="20"/>
          <w:szCs w:val="20"/>
          <w:lang w:val="sr-Cyrl-RS"/>
        </w:rPr>
        <w:t>/</w:t>
      </w:r>
      <w:r w:rsidR="00435887" w:rsidRPr="00376A35">
        <w:rPr>
          <w:rFonts w:ascii="Tahoma" w:hAnsi="Tahoma" w:cs="Tahoma"/>
          <w:sz w:val="20"/>
          <w:szCs w:val="20"/>
          <w:lang w:val="sr-Cyrl-RS"/>
        </w:rPr>
        <w:t>201</w:t>
      </w:r>
      <w:r w:rsidR="00376A35" w:rsidRPr="00376A35">
        <w:rPr>
          <w:rFonts w:ascii="Tahoma" w:hAnsi="Tahoma" w:cs="Tahoma"/>
          <w:sz w:val="20"/>
          <w:szCs w:val="20"/>
          <w:lang w:val="sr-Cyrl-RS"/>
        </w:rPr>
        <w:t>9</w:t>
      </w:r>
    </w:p>
  </w:footnote>
  <w:footnote w:id="4">
    <w:p w14:paraId="46CC4950" w14:textId="71357CD4" w:rsidR="0017612B" w:rsidRPr="00876E89" w:rsidRDefault="0017612B">
      <w:pPr>
        <w:pStyle w:val="FootnoteText"/>
        <w:rPr>
          <w:rFonts w:ascii="Tahoma" w:hAnsi="Tahoma" w:cs="Tahoma"/>
          <w:sz w:val="20"/>
          <w:szCs w:val="20"/>
          <w:lang w:val="sr-Cyrl-RS"/>
        </w:rPr>
      </w:pPr>
      <w:r w:rsidRPr="00876E89">
        <w:rPr>
          <w:rStyle w:val="FootnoteReference"/>
          <w:rFonts w:ascii="Tahoma" w:hAnsi="Tahoma" w:cs="Tahoma"/>
          <w:sz w:val="20"/>
          <w:szCs w:val="20"/>
        </w:rPr>
        <w:footnoteRef/>
      </w:r>
      <w:r w:rsidRPr="00876E89">
        <w:rPr>
          <w:rFonts w:ascii="Tahoma" w:hAnsi="Tahoma" w:cs="Tahoma"/>
          <w:sz w:val="20"/>
          <w:szCs w:val="20"/>
        </w:rPr>
        <w:t xml:space="preserve"> </w:t>
      </w:r>
      <w:r>
        <w:rPr>
          <w:rFonts w:ascii="Tahoma" w:hAnsi="Tahoma" w:cs="Tahoma"/>
          <w:sz w:val="20"/>
          <w:szCs w:val="20"/>
          <w:lang w:val="sr-Cyrl-RS"/>
        </w:rPr>
        <w:t>Члан 13. Одлуке</w:t>
      </w:r>
      <w:r w:rsidRPr="00876E89">
        <w:rPr>
          <w:rFonts w:ascii="Tahoma" w:hAnsi="Tahoma" w:cs="Tahoma"/>
          <w:sz w:val="20"/>
          <w:szCs w:val="20"/>
          <w:lang w:val="sr-Cyrl-RS"/>
        </w:rPr>
        <w:t xml:space="preserve"> о организацији </w:t>
      </w:r>
      <w:r>
        <w:rPr>
          <w:rFonts w:ascii="Tahoma" w:hAnsi="Tahoma" w:cs="Tahoma"/>
          <w:sz w:val="20"/>
          <w:szCs w:val="20"/>
          <w:lang w:val="sr-Cyrl-RS"/>
        </w:rPr>
        <w:t>Општинске</w:t>
      </w:r>
      <w:r w:rsidRPr="00876E89">
        <w:rPr>
          <w:rFonts w:ascii="Tahoma" w:hAnsi="Tahoma" w:cs="Tahoma"/>
          <w:sz w:val="20"/>
          <w:szCs w:val="20"/>
          <w:lang w:val="sr-Cyrl-RS"/>
        </w:rPr>
        <w:t xml:space="preserve"> управе </w:t>
      </w:r>
      <w:r>
        <w:rPr>
          <w:rFonts w:ascii="Tahoma" w:hAnsi="Tahoma" w:cs="Tahoma"/>
          <w:sz w:val="20"/>
          <w:szCs w:val="20"/>
          <w:lang w:val="sr-Cyrl-RS"/>
        </w:rPr>
        <w:t>општине Крупањ</w:t>
      </w:r>
      <w:r w:rsidRPr="00876E89">
        <w:rPr>
          <w:rFonts w:ascii="Tahoma" w:hAnsi="Tahoma" w:cs="Tahoma"/>
          <w:sz w:val="20"/>
          <w:szCs w:val="20"/>
          <w:lang w:val="sr-Cyrl-RS"/>
        </w:rPr>
        <w:t xml:space="preserve"> </w:t>
      </w:r>
      <w:hyperlink r:id="rId2" w:history="1">
        <w:r w:rsidRPr="00556713">
          <w:rPr>
            <w:rStyle w:val="Hyperlink"/>
            <w:rFonts w:ascii="Tahoma" w:hAnsi="Tahoma" w:cs="Tahoma"/>
            <w:sz w:val="20"/>
            <w:szCs w:val="20"/>
            <w:lang w:val="sr-Cyrl-RS"/>
          </w:rPr>
          <w:t>file:///C:/Users/Admin/Downloads/odl.o%20organizaciji%20OU%202019.pdf</w:t>
        </w:r>
      </w:hyperlink>
      <w:r>
        <w:rPr>
          <w:rFonts w:ascii="Tahoma" w:hAnsi="Tahoma" w:cs="Tahoma"/>
          <w:sz w:val="20"/>
          <w:szCs w:val="20"/>
          <w:lang w:val="sr-Cyrl-RS"/>
        </w:rPr>
        <w:t xml:space="preserve"> </w:t>
      </w:r>
    </w:p>
  </w:footnote>
  <w:footnote w:id="5">
    <w:p w14:paraId="71BF5DA7" w14:textId="1DA0E22E" w:rsidR="0017612B" w:rsidRPr="000573FC" w:rsidRDefault="0017612B">
      <w:pPr>
        <w:pStyle w:val="FootnoteText"/>
        <w:rPr>
          <w:rFonts w:ascii="Tahoma" w:hAnsi="Tahoma" w:cs="Tahoma"/>
          <w:sz w:val="20"/>
          <w:szCs w:val="20"/>
          <w:lang w:val="sr-Cyrl-RS"/>
        </w:rPr>
      </w:pPr>
      <w:r w:rsidRPr="008B0641">
        <w:rPr>
          <w:rStyle w:val="FootnoteReference"/>
          <w:rFonts w:ascii="Tahoma" w:hAnsi="Tahoma" w:cs="Tahoma"/>
          <w:sz w:val="20"/>
          <w:szCs w:val="20"/>
        </w:rPr>
        <w:footnoteRef/>
      </w:r>
      <w:r w:rsidRPr="008B0641">
        <w:rPr>
          <w:rFonts w:ascii="Tahoma" w:hAnsi="Tahoma" w:cs="Tahoma"/>
          <w:sz w:val="20"/>
          <w:szCs w:val="20"/>
        </w:rPr>
        <w:t xml:space="preserve"> </w:t>
      </w:r>
      <w:r w:rsidR="000573FC">
        <w:rPr>
          <w:rFonts w:ascii="Tahoma" w:hAnsi="Tahoma" w:cs="Tahoma"/>
          <w:sz w:val="20"/>
          <w:szCs w:val="20"/>
          <w:lang w:val="sr-Cyrl-RS"/>
        </w:rPr>
        <w:t>„Сл. лист општине Крупањ“ број 22/2022</w:t>
      </w:r>
    </w:p>
  </w:footnote>
  <w:footnote w:id="6">
    <w:p w14:paraId="71A53277" w14:textId="22206BAB" w:rsidR="0017612B" w:rsidRPr="002713F5" w:rsidRDefault="0017612B">
      <w:pPr>
        <w:pStyle w:val="FootnoteText"/>
        <w:rPr>
          <w:rFonts w:ascii="Tahoma" w:hAnsi="Tahoma" w:cs="Tahoma"/>
          <w:sz w:val="20"/>
          <w:szCs w:val="20"/>
          <w:lang w:val="sr-Cyrl-RS"/>
        </w:rPr>
      </w:pPr>
      <w:r w:rsidRPr="002713F5">
        <w:rPr>
          <w:rStyle w:val="FootnoteReference"/>
          <w:rFonts w:ascii="Tahoma" w:hAnsi="Tahoma" w:cs="Tahoma"/>
          <w:sz w:val="20"/>
          <w:szCs w:val="20"/>
        </w:rPr>
        <w:footnoteRef/>
      </w:r>
      <w:r w:rsidRPr="002713F5">
        <w:rPr>
          <w:rFonts w:ascii="Tahoma" w:hAnsi="Tahoma" w:cs="Tahoma"/>
          <w:sz w:val="20"/>
          <w:szCs w:val="20"/>
        </w:rPr>
        <w:t xml:space="preserve"> </w:t>
      </w:r>
      <w:r w:rsidRPr="002713F5">
        <w:rPr>
          <w:rFonts w:ascii="Tahoma" w:hAnsi="Tahoma" w:cs="Tahoma"/>
          <w:sz w:val="20"/>
          <w:szCs w:val="20"/>
          <w:lang w:val="sr-Cyrl-RS"/>
        </w:rPr>
        <w:t>„Сл. гласник РС“ бр. 132/2022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6796279"/>
    <w:multiLevelType w:val="multilevel"/>
    <w:tmpl w:val="DD164396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0" w:hanging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20" w:hanging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80" w:hanging="252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0" w:hanging="28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00" w:hanging="3240"/>
      </w:pPr>
      <w:rPr>
        <w:rFonts w:hint="default"/>
      </w:rPr>
    </w:lvl>
  </w:abstractNum>
  <w:abstractNum w:abstractNumId="1" w15:restartNumberingAfterBreak="0">
    <w:nsid w:val="1C977CE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409733A0"/>
    <w:multiLevelType w:val="multilevel"/>
    <w:tmpl w:val="884C5580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0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8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60" w:hanging="216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252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920" w:hanging="288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3240"/>
      </w:pPr>
      <w:rPr>
        <w:rFonts w:hint="default"/>
      </w:rPr>
    </w:lvl>
  </w:abstractNum>
  <w:abstractNum w:abstractNumId="3" w15:restartNumberingAfterBreak="0">
    <w:nsid w:val="55184F2F"/>
    <w:multiLevelType w:val="hybridMultilevel"/>
    <w:tmpl w:val="7C36CBA6"/>
    <w:lvl w:ilvl="0" w:tplc="37A28EBE">
      <w:start w:val="1"/>
      <w:numFmt w:val="bullet"/>
      <w:lvlText w:val="-"/>
      <w:lvlJc w:val="left"/>
      <w:pPr>
        <w:ind w:left="144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BC43DF3"/>
    <w:multiLevelType w:val="hybridMultilevel"/>
    <w:tmpl w:val="6AC6CB72"/>
    <w:lvl w:ilvl="0" w:tplc="42D8C246">
      <w:start w:val="1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95072F1"/>
    <w:multiLevelType w:val="hybridMultilevel"/>
    <w:tmpl w:val="A70A9FC0"/>
    <w:lvl w:ilvl="0" w:tplc="F2CE8F32">
      <w:start w:val="2"/>
      <w:numFmt w:val="bullet"/>
      <w:lvlText w:val="-"/>
      <w:lvlJc w:val="left"/>
      <w:pPr>
        <w:ind w:left="111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num w:numId="1" w16cid:durableId="1031957440">
    <w:abstractNumId w:val="4"/>
  </w:num>
  <w:num w:numId="2" w16cid:durableId="1405764241">
    <w:abstractNumId w:val="3"/>
  </w:num>
  <w:num w:numId="3" w16cid:durableId="290475168">
    <w:abstractNumId w:val="1"/>
  </w:num>
  <w:num w:numId="4" w16cid:durableId="1252163258">
    <w:abstractNumId w:val="0"/>
  </w:num>
  <w:num w:numId="5" w16cid:durableId="1816796909">
    <w:abstractNumId w:val="5"/>
  </w:num>
  <w:num w:numId="6" w16cid:durableId="1402680530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oNotDisplayPageBoundaries/>
  <w:proofState w:spelling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1B51"/>
    <w:rsid w:val="000107F6"/>
    <w:rsid w:val="00010ABD"/>
    <w:rsid w:val="0001364C"/>
    <w:rsid w:val="00014473"/>
    <w:rsid w:val="00015D52"/>
    <w:rsid w:val="00016F20"/>
    <w:rsid w:val="00027BF6"/>
    <w:rsid w:val="000313F6"/>
    <w:rsid w:val="00031860"/>
    <w:rsid w:val="00034818"/>
    <w:rsid w:val="00035072"/>
    <w:rsid w:val="00042AC4"/>
    <w:rsid w:val="00043570"/>
    <w:rsid w:val="00045210"/>
    <w:rsid w:val="0004634D"/>
    <w:rsid w:val="00046FEA"/>
    <w:rsid w:val="000525F0"/>
    <w:rsid w:val="00052DD9"/>
    <w:rsid w:val="00053F29"/>
    <w:rsid w:val="00054367"/>
    <w:rsid w:val="00054927"/>
    <w:rsid w:val="00055A2D"/>
    <w:rsid w:val="00056A64"/>
    <w:rsid w:val="00057103"/>
    <w:rsid w:val="000573FC"/>
    <w:rsid w:val="0006087C"/>
    <w:rsid w:val="0006103E"/>
    <w:rsid w:val="000626C8"/>
    <w:rsid w:val="000661D2"/>
    <w:rsid w:val="00067DDA"/>
    <w:rsid w:val="000751BA"/>
    <w:rsid w:val="00075C1F"/>
    <w:rsid w:val="00076756"/>
    <w:rsid w:val="00080124"/>
    <w:rsid w:val="00081064"/>
    <w:rsid w:val="00081268"/>
    <w:rsid w:val="00082522"/>
    <w:rsid w:val="000849A0"/>
    <w:rsid w:val="00091146"/>
    <w:rsid w:val="00093C22"/>
    <w:rsid w:val="00094295"/>
    <w:rsid w:val="000942C5"/>
    <w:rsid w:val="000A4616"/>
    <w:rsid w:val="000A5663"/>
    <w:rsid w:val="000A5695"/>
    <w:rsid w:val="000A70BD"/>
    <w:rsid w:val="000B07D3"/>
    <w:rsid w:val="000B0BE7"/>
    <w:rsid w:val="000C18A7"/>
    <w:rsid w:val="000C2843"/>
    <w:rsid w:val="000C3D04"/>
    <w:rsid w:val="000C593E"/>
    <w:rsid w:val="000C5F46"/>
    <w:rsid w:val="000C6F5C"/>
    <w:rsid w:val="000D2367"/>
    <w:rsid w:val="000D3CFF"/>
    <w:rsid w:val="000D6525"/>
    <w:rsid w:val="000D6598"/>
    <w:rsid w:val="000E371F"/>
    <w:rsid w:val="000F4F52"/>
    <w:rsid w:val="000F7E88"/>
    <w:rsid w:val="00103A99"/>
    <w:rsid w:val="00103AF9"/>
    <w:rsid w:val="00103DDA"/>
    <w:rsid w:val="001126FC"/>
    <w:rsid w:val="00113229"/>
    <w:rsid w:val="001170BE"/>
    <w:rsid w:val="00120789"/>
    <w:rsid w:val="001226A4"/>
    <w:rsid w:val="00127730"/>
    <w:rsid w:val="00130695"/>
    <w:rsid w:val="0013185C"/>
    <w:rsid w:val="00131E46"/>
    <w:rsid w:val="00136909"/>
    <w:rsid w:val="001370A4"/>
    <w:rsid w:val="00137432"/>
    <w:rsid w:val="00140520"/>
    <w:rsid w:val="00141334"/>
    <w:rsid w:val="001535FF"/>
    <w:rsid w:val="001537CF"/>
    <w:rsid w:val="001539D1"/>
    <w:rsid w:val="00154CA0"/>
    <w:rsid w:val="0016535B"/>
    <w:rsid w:val="00170993"/>
    <w:rsid w:val="00171A39"/>
    <w:rsid w:val="0017452A"/>
    <w:rsid w:val="001748F3"/>
    <w:rsid w:val="0017612B"/>
    <w:rsid w:val="0018158E"/>
    <w:rsid w:val="00184744"/>
    <w:rsid w:val="001847D3"/>
    <w:rsid w:val="001850A5"/>
    <w:rsid w:val="001856A3"/>
    <w:rsid w:val="00185D7E"/>
    <w:rsid w:val="001868CE"/>
    <w:rsid w:val="00191804"/>
    <w:rsid w:val="00191FB4"/>
    <w:rsid w:val="00196FE2"/>
    <w:rsid w:val="001A0A3A"/>
    <w:rsid w:val="001A25A2"/>
    <w:rsid w:val="001A3F10"/>
    <w:rsid w:val="001A6338"/>
    <w:rsid w:val="001A7EE3"/>
    <w:rsid w:val="001B66D9"/>
    <w:rsid w:val="001C228A"/>
    <w:rsid w:val="001C46B2"/>
    <w:rsid w:val="001D133C"/>
    <w:rsid w:val="001D1FF4"/>
    <w:rsid w:val="001D43CF"/>
    <w:rsid w:val="001D771D"/>
    <w:rsid w:val="001E1752"/>
    <w:rsid w:val="001E2714"/>
    <w:rsid w:val="001E3009"/>
    <w:rsid w:val="001E6657"/>
    <w:rsid w:val="001F3526"/>
    <w:rsid w:val="001F4AD3"/>
    <w:rsid w:val="00200120"/>
    <w:rsid w:val="00201A71"/>
    <w:rsid w:val="002053CC"/>
    <w:rsid w:val="0020560A"/>
    <w:rsid w:val="002064B2"/>
    <w:rsid w:val="00211287"/>
    <w:rsid w:val="0021261F"/>
    <w:rsid w:val="0021266A"/>
    <w:rsid w:val="00216D66"/>
    <w:rsid w:val="00226C38"/>
    <w:rsid w:val="0022715F"/>
    <w:rsid w:val="00230AB8"/>
    <w:rsid w:val="00233B7E"/>
    <w:rsid w:val="002343A1"/>
    <w:rsid w:val="00234C72"/>
    <w:rsid w:val="00237EA6"/>
    <w:rsid w:val="002407F4"/>
    <w:rsid w:val="00242040"/>
    <w:rsid w:val="00245237"/>
    <w:rsid w:val="002456F8"/>
    <w:rsid w:val="0025146B"/>
    <w:rsid w:val="00251A7B"/>
    <w:rsid w:val="0025247C"/>
    <w:rsid w:val="002538AC"/>
    <w:rsid w:val="00262C0D"/>
    <w:rsid w:val="002713F5"/>
    <w:rsid w:val="002717B5"/>
    <w:rsid w:val="002753A9"/>
    <w:rsid w:val="00276552"/>
    <w:rsid w:val="002772DD"/>
    <w:rsid w:val="00282599"/>
    <w:rsid w:val="002902EB"/>
    <w:rsid w:val="00291F5C"/>
    <w:rsid w:val="002A11FD"/>
    <w:rsid w:val="002A47C7"/>
    <w:rsid w:val="002A5368"/>
    <w:rsid w:val="002B3B95"/>
    <w:rsid w:val="002B466E"/>
    <w:rsid w:val="002B489E"/>
    <w:rsid w:val="002B5DF1"/>
    <w:rsid w:val="002B6053"/>
    <w:rsid w:val="002B6132"/>
    <w:rsid w:val="002C0EAE"/>
    <w:rsid w:val="002C1E1A"/>
    <w:rsid w:val="002C2BDB"/>
    <w:rsid w:val="002C31A2"/>
    <w:rsid w:val="002C565E"/>
    <w:rsid w:val="002C5B82"/>
    <w:rsid w:val="002C66F6"/>
    <w:rsid w:val="002C705C"/>
    <w:rsid w:val="002C7197"/>
    <w:rsid w:val="002C7730"/>
    <w:rsid w:val="002D2CEC"/>
    <w:rsid w:val="002D2DF7"/>
    <w:rsid w:val="002D364D"/>
    <w:rsid w:val="002D4215"/>
    <w:rsid w:val="002D7272"/>
    <w:rsid w:val="002E29CF"/>
    <w:rsid w:val="002E3213"/>
    <w:rsid w:val="002E4087"/>
    <w:rsid w:val="002F419E"/>
    <w:rsid w:val="002F45FB"/>
    <w:rsid w:val="002F51C2"/>
    <w:rsid w:val="00305DAC"/>
    <w:rsid w:val="00306F1E"/>
    <w:rsid w:val="00310A6F"/>
    <w:rsid w:val="00316923"/>
    <w:rsid w:val="00316DBD"/>
    <w:rsid w:val="00320B3E"/>
    <w:rsid w:val="0032167C"/>
    <w:rsid w:val="00322952"/>
    <w:rsid w:val="003245D8"/>
    <w:rsid w:val="0032480B"/>
    <w:rsid w:val="003270D8"/>
    <w:rsid w:val="00331420"/>
    <w:rsid w:val="00331BF4"/>
    <w:rsid w:val="00340FAB"/>
    <w:rsid w:val="003421DD"/>
    <w:rsid w:val="00347013"/>
    <w:rsid w:val="00350777"/>
    <w:rsid w:val="003548F2"/>
    <w:rsid w:val="00361B98"/>
    <w:rsid w:val="003620FA"/>
    <w:rsid w:val="00363424"/>
    <w:rsid w:val="00363631"/>
    <w:rsid w:val="003651EB"/>
    <w:rsid w:val="00365511"/>
    <w:rsid w:val="00366C9F"/>
    <w:rsid w:val="00373106"/>
    <w:rsid w:val="00374361"/>
    <w:rsid w:val="00376A35"/>
    <w:rsid w:val="00376ADF"/>
    <w:rsid w:val="00377A64"/>
    <w:rsid w:val="00382579"/>
    <w:rsid w:val="00382DF5"/>
    <w:rsid w:val="00383D54"/>
    <w:rsid w:val="00391437"/>
    <w:rsid w:val="00391B49"/>
    <w:rsid w:val="00393CFF"/>
    <w:rsid w:val="003941DA"/>
    <w:rsid w:val="0039479D"/>
    <w:rsid w:val="00395A1F"/>
    <w:rsid w:val="003A12F2"/>
    <w:rsid w:val="003A1603"/>
    <w:rsid w:val="003A1BEA"/>
    <w:rsid w:val="003A7A8F"/>
    <w:rsid w:val="003B000D"/>
    <w:rsid w:val="003B0A74"/>
    <w:rsid w:val="003B15F3"/>
    <w:rsid w:val="003B1F86"/>
    <w:rsid w:val="003B410D"/>
    <w:rsid w:val="003B554E"/>
    <w:rsid w:val="003B5E4C"/>
    <w:rsid w:val="003B7062"/>
    <w:rsid w:val="003C0C4A"/>
    <w:rsid w:val="003C3111"/>
    <w:rsid w:val="003C395F"/>
    <w:rsid w:val="003C5A9B"/>
    <w:rsid w:val="003D10A8"/>
    <w:rsid w:val="003D1E99"/>
    <w:rsid w:val="003D1FB3"/>
    <w:rsid w:val="003D39D1"/>
    <w:rsid w:val="003D60CA"/>
    <w:rsid w:val="003D618E"/>
    <w:rsid w:val="003D6F22"/>
    <w:rsid w:val="003D7696"/>
    <w:rsid w:val="003E085B"/>
    <w:rsid w:val="003E1D09"/>
    <w:rsid w:val="003E30B2"/>
    <w:rsid w:val="003E3199"/>
    <w:rsid w:val="003E44ED"/>
    <w:rsid w:val="003F4ED2"/>
    <w:rsid w:val="003F6079"/>
    <w:rsid w:val="003F69F7"/>
    <w:rsid w:val="003F6F8D"/>
    <w:rsid w:val="0040297C"/>
    <w:rsid w:val="0040357D"/>
    <w:rsid w:val="00403E83"/>
    <w:rsid w:val="00404FC7"/>
    <w:rsid w:val="004056AA"/>
    <w:rsid w:val="00407B00"/>
    <w:rsid w:val="00412F71"/>
    <w:rsid w:val="0041510C"/>
    <w:rsid w:val="00417625"/>
    <w:rsid w:val="00422615"/>
    <w:rsid w:val="004238D2"/>
    <w:rsid w:val="0042736F"/>
    <w:rsid w:val="00427828"/>
    <w:rsid w:val="00431C81"/>
    <w:rsid w:val="00435887"/>
    <w:rsid w:val="00435CF5"/>
    <w:rsid w:val="0044422B"/>
    <w:rsid w:val="00444C41"/>
    <w:rsid w:val="0044620F"/>
    <w:rsid w:val="00450489"/>
    <w:rsid w:val="0045320B"/>
    <w:rsid w:val="004545B7"/>
    <w:rsid w:val="00460D24"/>
    <w:rsid w:val="004618B7"/>
    <w:rsid w:val="00462943"/>
    <w:rsid w:val="00465BB3"/>
    <w:rsid w:val="00471B35"/>
    <w:rsid w:val="00471CCD"/>
    <w:rsid w:val="00474168"/>
    <w:rsid w:val="00476A2F"/>
    <w:rsid w:val="0048091D"/>
    <w:rsid w:val="00480985"/>
    <w:rsid w:val="00492F0A"/>
    <w:rsid w:val="004943DC"/>
    <w:rsid w:val="004A1805"/>
    <w:rsid w:val="004A1DF6"/>
    <w:rsid w:val="004A4796"/>
    <w:rsid w:val="004A5BE4"/>
    <w:rsid w:val="004B07BD"/>
    <w:rsid w:val="004B45C3"/>
    <w:rsid w:val="004B6BDF"/>
    <w:rsid w:val="004C13C5"/>
    <w:rsid w:val="004C1FA9"/>
    <w:rsid w:val="004C2684"/>
    <w:rsid w:val="004C704F"/>
    <w:rsid w:val="004D1164"/>
    <w:rsid w:val="004D378F"/>
    <w:rsid w:val="004D4EB8"/>
    <w:rsid w:val="004D6957"/>
    <w:rsid w:val="004D7CAE"/>
    <w:rsid w:val="004E426E"/>
    <w:rsid w:val="004E4373"/>
    <w:rsid w:val="004E511A"/>
    <w:rsid w:val="004E6A84"/>
    <w:rsid w:val="004F0947"/>
    <w:rsid w:val="004F1145"/>
    <w:rsid w:val="004F315A"/>
    <w:rsid w:val="004F3F7C"/>
    <w:rsid w:val="00505FC0"/>
    <w:rsid w:val="005139AB"/>
    <w:rsid w:val="00514B5D"/>
    <w:rsid w:val="005150BA"/>
    <w:rsid w:val="005154F1"/>
    <w:rsid w:val="00515957"/>
    <w:rsid w:val="00515CE8"/>
    <w:rsid w:val="00516C99"/>
    <w:rsid w:val="00523111"/>
    <w:rsid w:val="00530C8D"/>
    <w:rsid w:val="005333EE"/>
    <w:rsid w:val="005365C4"/>
    <w:rsid w:val="00536EB6"/>
    <w:rsid w:val="00541E95"/>
    <w:rsid w:val="00543D97"/>
    <w:rsid w:val="0054456B"/>
    <w:rsid w:val="00545C23"/>
    <w:rsid w:val="00550CCD"/>
    <w:rsid w:val="00551954"/>
    <w:rsid w:val="00551F6C"/>
    <w:rsid w:val="0055333E"/>
    <w:rsid w:val="00561F37"/>
    <w:rsid w:val="00563D90"/>
    <w:rsid w:val="00565DB5"/>
    <w:rsid w:val="005669DC"/>
    <w:rsid w:val="00570AC3"/>
    <w:rsid w:val="005723BA"/>
    <w:rsid w:val="0058391F"/>
    <w:rsid w:val="00590158"/>
    <w:rsid w:val="005936A2"/>
    <w:rsid w:val="005937F3"/>
    <w:rsid w:val="005958E6"/>
    <w:rsid w:val="00596220"/>
    <w:rsid w:val="0059745A"/>
    <w:rsid w:val="005A1B51"/>
    <w:rsid w:val="005A7CBC"/>
    <w:rsid w:val="005B0863"/>
    <w:rsid w:val="005B10AC"/>
    <w:rsid w:val="005B14E9"/>
    <w:rsid w:val="005B1F11"/>
    <w:rsid w:val="005B2511"/>
    <w:rsid w:val="005B5ECA"/>
    <w:rsid w:val="005B616B"/>
    <w:rsid w:val="005B718B"/>
    <w:rsid w:val="005B754B"/>
    <w:rsid w:val="005C06F2"/>
    <w:rsid w:val="005C1C3C"/>
    <w:rsid w:val="005C3DF6"/>
    <w:rsid w:val="005C4892"/>
    <w:rsid w:val="005C5A60"/>
    <w:rsid w:val="005D0142"/>
    <w:rsid w:val="005D1CE3"/>
    <w:rsid w:val="005D5AEB"/>
    <w:rsid w:val="005E2528"/>
    <w:rsid w:val="005E3F4F"/>
    <w:rsid w:val="005E600C"/>
    <w:rsid w:val="005F3057"/>
    <w:rsid w:val="005F6EB8"/>
    <w:rsid w:val="005F6F27"/>
    <w:rsid w:val="00600D7B"/>
    <w:rsid w:val="00603583"/>
    <w:rsid w:val="0060511B"/>
    <w:rsid w:val="0060574A"/>
    <w:rsid w:val="006065C4"/>
    <w:rsid w:val="0060731C"/>
    <w:rsid w:val="0061034E"/>
    <w:rsid w:val="00623CDC"/>
    <w:rsid w:val="006258D1"/>
    <w:rsid w:val="00626550"/>
    <w:rsid w:val="00627494"/>
    <w:rsid w:val="0063035C"/>
    <w:rsid w:val="00630D98"/>
    <w:rsid w:val="0063169A"/>
    <w:rsid w:val="00632719"/>
    <w:rsid w:val="00642192"/>
    <w:rsid w:val="00647F50"/>
    <w:rsid w:val="00652817"/>
    <w:rsid w:val="00652C7D"/>
    <w:rsid w:val="006534B3"/>
    <w:rsid w:val="00654E31"/>
    <w:rsid w:val="00654ECE"/>
    <w:rsid w:val="006550BC"/>
    <w:rsid w:val="006631A7"/>
    <w:rsid w:val="00665FB0"/>
    <w:rsid w:val="00667E15"/>
    <w:rsid w:val="00672B67"/>
    <w:rsid w:val="00674F1D"/>
    <w:rsid w:val="00675EF5"/>
    <w:rsid w:val="00685471"/>
    <w:rsid w:val="006942E9"/>
    <w:rsid w:val="006967B6"/>
    <w:rsid w:val="006A103B"/>
    <w:rsid w:val="006A5AD9"/>
    <w:rsid w:val="006A6695"/>
    <w:rsid w:val="006B1185"/>
    <w:rsid w:val="006B2F5C"/>
    <w:rsid w:val="006B418E"/>
    <w:rsid w:val="006C2C03"/>
    <w:rsid w:val="006C6B32"/>
    <w:rsid w:val="006E0E87"/>
    <w:rsid w:val="006E2742"/>
    <w:rsid w:val="006E324B"/>
    <w:rsid w:val="006E6F69"/>
    <w:rsid w:val="006F4BD2"/>
    <w:rsid w:val="006F616D"/>
    <w:rsid w:val="006F6D63"/>
    <w:rsid w:val="00701710"/>
    <w:rsid w:val="0070289B"/>
    <w:rsid w:val="00703368"/>
    <w:rsid w:val="00703B25"/>
    <w:rsid w:val="0071419C"/>
    <w:rsid w:val="00714682"/>
    <w:rsid w:val="00714BD4"/>
    <w:rsid w:val="007167F0"/>
    <w:rsid w:val="00717988"/>
    <w:rsid w:val="007239BE"/>
    <w:rsid w:val="007275A2"/>
    <w:rsid w:val="00730768"/>
    <w:rsid w:val="007317E6"/>
    <w:rsid w:val="0073290E"/>
    <w:rsid w:val="007331E6"/>
    <w:rsid w:val="007355D7"/>
    <w:rsid w:val="007405EB"/>
    <w:rsid w:val="00741B8D"/>
    <w:rsid w:val="00742164"/>
    <w:rsid w:val="007448C6"/>
    <w:rsid w:val="00745A09"/>
    <w:rsid w:val="00747F1D"/>
    <w:rsid w:val="00750BCF"/>
    <w:rsid w:val="007516EA"/>
    <w:rsid w:val="00753301"/>
    <w:rsid w:val="00756357"/>
    <w:rsid w:val="007567B6"/>
    <w:rsid w:val="007649F5"/>
    <w:rsid w:val="00767422"/>
    <w:rsid w:val="00777BD0"/>
    <w:rsid w:val="00780C52"/>
    <w:rsid w:val="00782202"/>
    <w:rsid w:val="00782AE0"/>
    <w:rsid w:val="007830B5"/>
    <w:rsid w:val="007844E6"/>
    <w:rsid w:val="00786439"/>
    <w:rsid w:val="00787972"/>
    <w:rsid w:val="00792299"/>
    <w:rsid w:val="007928BB"/>
    <w:rsid w:val="007A0CD8"/>
    <w:rsid w:val="007A44C4"/>
    <w:rsid w:val="007A7EE7"/>
    <w:rsid w:val="007B182B"/>
    <w:rsid w:val="007B3070"/>
    <w:rsid w:val="007B34F2"/>
    <w:rsid w:val="007B5B8D"/>
    <w:rsid w:val="007C115E"/>
    <w:rsid w:val="007C1252"/>
    <w:rsid w:val="007C2EE0"/>
    <w:rsid w:val="007C6C8E"/>
    <w:rsid w:val="007C6DB8"/>
    <w:rsid w:val="007D0002"/>
    <w:rsid w:val="007D0C0A"/>
    <w:rsid w:val="007D1A31"/>
    <w:rsid w:val="007D20B5"/>
    <w:rsid w:val="007D36FD"/>
    <w:rsid w:val="007D5670"/>
    <w:rsid w:val="007D7905"/>
    <w:rsid w:val="007E1413"/>
    <w:rsid w:val="007E2409"/>
    <w:rsid w:val="007E7531"/>
    <w:rsid w:val="007E79E1"/>
    <w:rsid w:val="007F5405"/>
    <w:rsid w:val="00800F9C"/>
    <w:rsid w:val="00804134"/>
    <w:rsid w:val="008046A9"/>
    <w:rsid w:val="008054DB"/>
    <w:rsid w:val="00807F2B"/>
    <w:rsid w:val="008114DA"/>
    <w:rsid w:val="00811F1B"/>
    <w:rsid w:val="00826461"/>
    <w:rsid w:val="00826D02"/>
    <w:rsid w:val="0082732F"/>
    <w:rsid w:val="00830A3C"/>
    <w:rsid w:val="00833D15"/>
    <w:rsid w:val="008340AB"/>
    <w:rsid w:val="00835F50"/>
    <w:rsid w:val="00840821"/>
    <w:rsid w:val="00843329"/>
    <w:rsid w:val="00843868"/>
    <w:rsid w:val="008450D3"/>
    <w:rsid w:val="00847DBE"/>
    <w:rsid w:val="00853ED5"/>
    <w:rsid w:val="008568C7"/>
    <w:rsid w:val="00861E5F"/>
    <w:rsid w:val="00862E13"/>
    <w:rsid w:val="00863FDB"/>
    <w:rsid w:val="00864F19"/>
    <w:rsid w:val="008716D6"/>
    <w:rsid w:val="008730FA"/>
    <w:rsid w:val="00873A0B"/>
    <w:rsid w:val="00874753"/>
    <w:rsid w:val="00875890"/>
    <w:rsid w:val="00876E89"/>
    <w:rsid w:val="00880049"/>
    <w:rsid w:val="00886843"/>
    <w:rsid w:val="00891793"/>
    <w:rsid w:val="008A50D2"/>
    <w:rsid w:val="008A558E"/>
    <w:rsid w:val="008A7346"/>
    <w:rsid w:val="008B0641"/>
    <w:rsid w:val="008B0FAB"/>
    <w:rsid w:val="008B12BF"/>
    <w:rsid w:val="008B161F"/>
    <w:rsid w:val="008C26D3"/>
    <w:rsid w:val="008C43DB"/>
    <w:rsid w:val="008D04C7"/>
    <w:rsid w:val="008D2DE1"/>
    <w:rsid w:val="008D4675"/>
    <w:rsid w:val="008E382A"/>
    <w:rsid w:val="008E6C18"/>
    <w:rsid w:val="008E7973"/>
    <w:rsid w:val="008F02FF"/>
    <w:rsid w:val="008F3DAD"/>
    <w:rsid w:val="008F49E6"/>
    <w:rsid w:val="008F4D7B"/>
    <w:rsid w:val="00906864"/>
    <w:rsid w:val="00906A58"/>
    <w:rsid w:val="00907602"/>
    <w:rsid w:val="0091124A"/>
    <w:rsid w:val="00914350"/>
    <w:rsid w:val="00914436"/>
    <w:rsid w:val="009149AA"/>
    <w:rsid w:val="00920167"/>
    <w:rsid w:val="00923ABA"/>
    <w:rsid w:val="00924F47"/>
    <w:rsid w:val="009271AB"/>
    <w:rsid w:val="00934D79"/>
    <w:rsid w:val="0093624A"/>
    <w:rsid w:val="0093690F"/>
    <w:rsid w:val="009379A3"/>
    <w:rsid w:val="0094519E"/>
    <w:rsid w:val="009475A7"/>
    <w:rsid w:val="009502FE"/>
    <w:rsid w:val="0095060E"/>
    <w:rsid w:val="009529D7"/>
    <w:rsid w:val="0095349C"/>
    <w:rsid w:val="0095430D"/>
    <w:rsid w:val="00955156"/>
    <w:rsid w:val="0095737A"/>
    <w:rsid w:val="009668FE"/>
    <w:rsid w:val="00971217"/>
    <w:rsid w:val="00971516"/>
    <w:rsid w:val="00972D92"/>
    <w:rsid w:val="00973973"/>
    <w:rsid w:val="00980526"/>
    <w:rsid w:val="009829E2"/>
    <w:rsid w:val="00983579"/>
    <w:rsid w:val="00996DD1"/>
    <w:rsid w:val="00997A4E"/>
    <w:rsid w:val="009A0AA8"/>
    <w:rsid w:val="009A395E"/>
    <w:rsid w:val="009A4045"/>
    <w:rsid w:val="009A7970"/>
    <w:rsid w:val="009B1D7B"/>
    <w:rsid w:val="009B35D1"/>
    <w:rsid w:val="009B3A35"/>
    <w:rsid w:val="009C0227"/>
    <w:rsid w:val="009C3C03"/>
    <w:rsid w:val="009C6A98"/>
    <w:rsid w:val="009C6F5B"/>
    <w:rsid w:val="009D1476"/>
    <w:rsid w:val="009D1AEF"/>
    <w:rsid w:val="009D6572"/>
    <w:rsid w:val="009D7EFB"/>
    <w:rsid w:val="009E1E01"/>
    <w:rsid w:val="009E4252"/>
    <w:rsid w:val="009E6BEA"/>
    <w:rsid w:val="009E7EB3"/>
    <w:rsid w:val="009F0C3F"/>
    <w:rsid w:val="009F1C80"/>
    <w:rsid w:val="009F3728"/>
    <w:rsid w:val="009F52A5"/>
    <w:rsid w:val="009F63D6"/>
    <w:rsid w:val="00A0014F"/>
    <w:rsid w:val="00A024D2"/>
    <w:rsid w:val="00A036FC"/>
    <w:rsid w:val="00A057CE"/>
    <w:rsid w:val="00A123D1"/>
    <w:rsid w:val="00A138E5"/>
    <w:rsid w:val="00A1528B"/>
    <w:rsid w:val="00A310FE"/>
    <w:rsid w:val="00A3185C"/>
    <w:rsid w:val="00A339A6"/>
    <w:rsid w:val="00A33D20"/>
    <w:rsid w:val="00A34689"/>
    <w:rsid w:val="00A3787F"/>
    <w:rsid w:val="00A402DA"/>
    <w:rsid w:val="00A412FD"/>
    <w:rsid w:val="00A433A9"/>
    <w:rsid w:val="00A45622"/>
    <w:rsid w:val="00A469FE"/>
    <w:rsid w:val="00A5127B"/>
    <w:rsid w:val="00A515F1"/>
    <w:rsid w:val="00A5342C"/>
    <w:rsid w:val="00A53F72"/>
    <w:rsid w:val="00A5563D"/>
    <w:rsid w:val="00A56564"/>
    <w:rsid w:val="00A57028"/>
    <w:rsid w:val="00A577B0"/>
    <w:rsid w:val="00A61155"/>
    <w:rsid w:val="00A633D7"/>
    <w:rsid w:val="00A67575"/>
    <w:rsid w:val="00A7034A"/>
    <w:rsid w:val="00A72250"/>
    <w:rsid w:val="00A745AF"/>
    <w:rsid w:val="00A7631B"/>
    <w:rsid w:val="00A8088C"/>
    <w:rsid w:val="00A82603"/>
    <w:rsid w:val="00A9068B"/>
    <w:rsid w:val="00A92DA0"/>
    <w:rsid w:val="00A95C8B"/>
    <w:rsid w:val="00A96350"/>
    <w:rsid w:val="00A96AB0"/>
    <w:rsid w:val="00A97768"/>
    <w:rsid w:val="00AA3015"/>
    <w:rsid w:val="00AA568C"/>
    <w:rsid w:val="00AA78EB"/>
    <w:rsid w:val="00AB0132"/>
    <w:rsid w:val="00AB40F0"/>
    <w:rsid w:val="00AB4336"/>
    <w:rsid w:val="00AB45C0"/>
    <w:rsid w:val="00AB6735"/>
    <w:rsid w:val="00AB6BBB"/>
    <w:rsid w:val="00AC1039"/>
    <w:rsid w:val="00AC2B40"/>
    <w:rsid w:val="00AC3E29"/>
    <w:rsid w:val="00AD0E15"/>
    <w:rsid w:val="00AD1B36"/>
    <w:rsid w:val="00AD223F"/>
    <w:rsid w:val="00AD43F9"/>
    <w:rsid w:val="00AD7C5A"/>
    <w:rsid w:val="00AE35B5"/>
    <w:rsid w:val="00AE3FA4"/>
    <w:rsid w:val="00AE6418"/>
    <w:rsid w:val="00AE6C94"/>
    <w:rsid w:val="00AE7CE3"/>
    <w:rsid w:val="00AF12C4"/>
    <w:rsid w:val="00AF33B9"/>
    <w:rsid w:val="00AF37C4"/>
    <w:rsid w:val="00AF3B95"/>
    <w:rsid w:val="00B008E8"/>
    <w:rsid w:val="00B00E5F"/>
    <w:rsid w:val="00B02F97"/>
    <w:rsid w:val="00B036B0"/>
    <w:rsid w:val="00B04693"/>
    <w:rsid w:val="00B07861"/>
    <w:rsid w:val="00B14D00"/>
    <w:rsid w:val="00B214FA"/>
    <w:rsid w:val="00B21E6A"/>
    <w:rsid w:val="00B22D11"/>
    <w:rsid w:val="00B23EA6"/>
    <w:rsid w:val="00B26E97"/>
    <w:rsid w:val="00B30D61"/>
    <w:rsid w:val="00B32087"/>
    <w:rsid w:val="00B34325"/>
    <w:rsid w:val="00B360B6"/>
    <w:rsid w:val="00B37EED"/>
    <w:rsid w:val="00B42813"/>
    <w:rsid w:val="00B428EF"/>
    <w:rsid w:val="00B42903"/>
    <w:rsid w:val="00B51343"/>
    <w:rsid w:val="00B54627"/>
    <w:rsid w:val="00B57A10"/>
    <w:rsid w:val="00B60303"/>
    <w:rsid w:val="00B645B3"/>
    <w:rsid w:val="00B65CB1"/>
    <w:rsid w:val="00B66506"/>
    <w:rsid w:val="00B74674"/>
    <w:rsid w:val="00B7662C"/>
    <w:rsid w:val="00B76860"/>
    <w:rsid w:val="00B81529"/>
    <w:rsid w:val="00B819D8"/>
    <w:rsid w:val="00B84897"/>
    <w:rsid w:val="00B85939"/>
    <w:rsid w:val="00B85C0E"/>
    <w:rsid w:val="00B85DA1"/>
    <w:rsid w:val="00B9164A"/>
    <w:rsid w:val="00B91A7F"/>
    <w:rsid w:val="00B9356C"/>
    <w:rsid w:val="00B9588B"/>
    <w:rsid w:val="00BA1CDB"/>
    <w:rsid w:val="00BA2399"/>
    <w:rsid w:val="00BA3474"/>
    <w:rsid w:val="00BA6CAA"/>
    <w:rsid w:val="00BB0B58"/>
    <w:rsid w:val="00BB2840"/>
    <w:rsid w:val="00BB5D8E"/>
    <w:rsid w:val="00BB6956"/>
    <w:rsid w:val="00BB69D5"/>
    <w:rsid w:val="00BB7A6E"/>
    <w:rsid w:val="00BC0A73"/>
    <w:rsid w:val="00BC3839"/>
    <w:rsid w:val="00BC7DD5"/>
    <w:rsid w:val="00BD0AAB"/>
    <w:rsid w:val="00BE0587"/>
    <w:rsid w:val="00BE3C65"/>
    <w:rsid w:val="00BE4F15"/>
    <w:rsid w:val="00BE5420"/>
    <w:rsid w:val="00BE59CF"/>
    <w:rsid w:val="00BE5DC0"/>
    <w:rsid w:val="00BE5DC1"/>
    <w:rsid w:val="00BE5EC7"/>
    <w:rsid w:val="00BE6DB2"/>
    <w:rsid w:val="00BE7A26"/>
    <w:rsid w:val="00BF0D8B"/>
    <w:rsid w:val="00BF2719"/>
    <w:rsid w:val="00BF640D"/>
    <w:rsid w:val="00C02E5C"/>
    <w:rsid w:val="00C049EB"/>
    <w:rsid w:val="00C07B5E"/>
    <w:rsid w:val="00C148A0"/>
    <w:rsid w:val="00C15B9A"/>
    <w:rsid w:val="00C16825"/>
    <w:rsid w:val="00C17589"/>
    <w:rsid w:val="00C17C75"/>
    <w:rsid w:val="00C20CFC"/>
    <w:rsid w:val="00C21201"/>
    <w:rsid w:val="00C21CFB"/>
    <w:rsid w:val="00C22159"/>
    <w:rsid w:val="00C22D95"/>
    <w:rsid w:val="00C249FB"/>
    <w:rsid w:val="00C2762C"/>
    <w:rsid w:val="00C277A6"/>
    <w:rsid w:val="00C278CC"/>
    <w:rsid w:val="00C35701"/>
    <w:rsid w:val="00C3673C"/>
    <w:rsid w:val="00C36EE4"/>
    <w:rsid w:val="00C37040"/>
    <w:rsid w:val="00C37DDC"/>
    <w:rsid w:val="00C416A8"/>
    <w:rsid w:val="00C4488F"/>
    <w:rsid w:val="00C45071"/>
    <w:rsid w:val="00C45ED4"/>
    <w:rsid w:val="00C472A6"/>
    <w:rsid w:val="00C5155C"/>
    <w:rsid w:val="00C51E07"/>
    <w:rsid w:val="00C55A65"/>
    <w:rsid w:val="00C55DB8"/>
    <w:rsid w:val="00C57C84"/>
    <w:rsid w:val="00C65AB0"/>
    <w:rsid w:val="00C670E1"/>
    <w:rsid w:val="00C744DF"/>
    <w:rsid w:val="00C847D3"/>
    <w:rsid w:val="00C87557"/>
    <w:rsid w:val="00C93E82"/>
    <w:rsid w:val="00C9645B"/>
    <w:rsid w:val="00C96524"/>
    <w:rsid w:val="00CA650C"/>
    <w:rsid w:val="00CA6B08"/>
    <w:rsid w:val="00CA7250"/>
    <w:rsid w:val="00CA76D3"/>
    <w:rsid w:val="00CB04B9"/>
    <w:rsid w:val="00CB5808"/>
    <w:rsid w:val="00CC11B6"/>
    <w:rsid w:val="00CC2EB2"/>
    <w:rsid w:val="00CC44DF"/>
    <w:rsid w:val="00CC6982"/>
    <w:rsid w:val="00CD578C"/>
    <w:rsid w:val="00CE1BB5"/>
    <w:rsid w:val="00CE1BD5"/>
    <w:rsid w:val="00CE2ACF"/>
    <w:rsid w:val="00CE2C7E"/>
    <w:rsid w:val="00CE3195"/>
    <w:rsid w:val="00CE53AE"/>
    <w:rsid w:val="00CE7B0D"/>
    <w:rsid w:val="00CF317B"/>
    <w:rsid w:val="00CF6CCE"/>
    <w:rsid w:val="00CF6D0C"/>
    <w:rsid w:val="00D00BF1"/>
    <w:rsid w:val="00D0144E"/>
    <w:rsid w:val="00D04E0A"/>
    <w:rsid w:val="00D0503C"/>
    <w:rsid w:val="00D0518A"/>
    <w:rsid w:val="00D056CC"/>
    <w:rsid w:val="00D05A88"/>
    <w:rsid w:val="00D063BD"/>
    <w:rsid w:val="00D10046"/>
    <w:rsid w:val="00D10267"/>
    <w:rsid w:val="00D127AA"/>
    <w:rsid w:val="00D13DC7"/>
    <w:rsid w:val="00D14731"/>
    <w:rsid w:val="00D15751"/>
    <w:rsid w:val="00D208B6"/>
    <w:rsid w:val="00D23B59"/>
    <w:rsid w:val="00D23E8C"/>
    <w:rsid w:val="00D31500"/>
    <w:rsid w:val="00D3359D"/>
    <w:rsid w:val="00D349EA"/>
    <w:rsid w:val="00D349F5"/>
    <w:rsid w:val="00D35D74"/>
    <w:rsid w:val="00D3636C"/>
    <w:rsid w:val="00D37536"/>
    <w:rsid w:val="00D3791F"/>
    <w:rsid w:val="00D40642"/>
    <w:rsid w:val="00D43DE8"/>
    <w:rsid w:val="00D4488C"/>
    <w:rsid w:val="00D45A76"/>
    <w:rsid w:val="00D45B5B"/>
    <w:rsid w:val="00D53B10"/>
    <w:rsid w:val="00D61489"/>
    <w:rsid w:val="00D6233C"/>
    <w:rsid w:val="00D62F1D"/>
    <w:rsid w:val="00D64033"/>
    <w:rsid w:val="00D64667"/>
    <w:rsid w:val="00D70452"/>
    <w:rsid w:val="00D71E03"/>
    <w:rsid w:val="00D7343E"/>
    <w:rsid w:val="00D831E6"/>
    <w:rsid w:val="00D83219"/>
    <w:rsid w:val="00D851E4"/>
    <w:rsid w:val="00D879A3"/>
    <w:rsid w:val="00D904DB"/>
    <w:rsid w:val="00D910E8"/>
    <w:rsid w:val="00D917D4"/>
    <w:rsid w:val="00D952C5"/>
    <w:rsid w:val="00D968E6"/>
    <w:rsid w:val="00DA2B74"/>
    <w:rsid w:val="00DA52F5"/>
    <w:rsid w:val="00DA5424"/>
    <w:rsid w:val="00DA7CFC"/>
    <w:rsid w:val="00DB3EE2"/>
    <w:rsid w:val="00DB4FB6"/>
    <w:rsid w:val="00DB75E8"/>
    <w:rsid w:val="00DC7900"/>
    <w:rsid w:val="00DD10D1"/>
    <w:rsid w:val="00DD2352"/>
    <w:rsid w:val="00DD7191"/>
    <w:rsid w:val="00DD7999"/>
    <w:rsid w:val="00DF1BC9"/>
    <w:rsid w:val="00DF2DB7"/>
    <w:rsid w:val="00E03659"/>
    <w:rsid w:val="00E056B3"/>
    <w:rsid w:val="00E108EB"/>
    <w:rsid w:val="00E12823"/>
    <w:rsid w:val="00E13002"/>
    <w:rsid w:val="00E14DB7"/>
    <w:rsid w:val="00E172F0"/>
    <w:rsid w:val="00E25C7B"/>
    <w:rsid w:val="00E27402"/>
    <w:rsid w:val="00E300DE"/>
    <w:rsid w:val="00E3017A"/>
    <w:rsid w:val="00E309B6"/>
    <w:rsid w:val="00E323D5"/>
    <w:rsid w:val="00E414F6"/>
    <w:rsid w:val="00E43463"/>
    <w:rsid w:val="00E445D1"/>
    <w:rsid w:val="00E50529"/>
    <w:rsid w:val="00E506C6"/>
    <w:rsid w:val="00E51147"/>
    <w:rsid w:val="00E52F98"/>
    <w:rsid w:val="00E56189"/>
    <w:rsid w:val="00E60527"/>
    <w:rsid w:val="00E61109"/>
    <w:rsid w:val="00E64D72"/>
    <w:rsid w:val="00E764E3"/>
    <w:rsid w:val="00E77457"/>
    <w:rsid w:val="00E84DC6"/>
    <w:rsid w:val="00E85263"/>
    <w:rsid w:val="00E86C77"/>
    <w:rsid w:val="00E87002"/>
    <w:rsid w:val="00E87C19"/>
    <w:rsid w:val="00E978E2"/>
    <w:rsid w:val="00EA210B"/>
    <w:rsid w:val="00EA40A8"/>
    <w:rsid w:val="00EA6AF1"/>
    <w:rsid w:val="00EB29F4"/>
    <w:rsid w:val="00EB3651"/>
    <w:rsid w:val="00EB6353"/>
    <w:rsid w:val="00EC0E85"/>
    <w:rsid w:val="00EC2413"/>
    <w:rsid w:val="00EC3913"/>
    <w:rsid w:val="00EC3A6C"/>
    <w:rsid w:val="00EC5967"/>
    <w:rsid w:val="00EC5BF6"/>
    <w:rsid w:val="00EC5D8B"/>
    <w:rsid w:val="00ED5C3E"/>
    <w:rsid w:val="00EE2EEB"/>
    <w:rsid w:val="00EE383D"/>
    <w:rsid w:val="00EE4543"/>
    <w:rsid w:val="00EE59B9"/>
    <w:rsid w:val="00EF118B"/>
    <w:rsid w:val="00EF4AC7"/>
    <w:rsid w:val="00EF5605"/>
    <w:rsid w:val="00EF5663"/>
    <w:rsid w:val="00F04D8F"/>
    <w:rsid w:val="00F10F8F"/>
    <w:rsid w:val="00F15CAD"/>
    <w:rsid w:val="00F168FA"/>
    <w:rsid w:val="00F22136"/>
    <w:rsid w:val="00F23FEF"/>
    <w:rsid w:val="00F243E0"/>
    <w:rsid w:val="00F31BE3"/>
    <w:rsid w:val="00F35FA6"/>
    <w:rsid w:val="00F36020"/>
    <w:rsid w:val="00F407AF"/>
    <w:rsid w:val="00F449DF"/>
    <w:rsid w:val="00F473D7"/>
    <w:rsid w:val="00F5184C"/>
    <w:rsid w:val="00F55818"/>
    <w:rsid w:val="00F56DF7"/>
    <w:rsid w:val="00F5752D"/>
    <w:rsid w:val="00F6265A"/>
    <w:rsid w:val="00F659B6"/>
    <w:rsid w:val="00F7052A"/>
    <w:rsid w:val="00F7281A"/>
    <w:rsid w:val="00F75B96"/>
    <w:rsid w:val="00F815B2"/>
    <w:rsid w:val="00F82BC7"/>
    <w:rsid w:val="00F851F4"/>
    <w:rsid w:val="00F85BFE"/>
    <w:rsid w:val="00F93F08"/>
    <w:rsid w:val="00F97454"/>
    <w:rsid w:val="00FA162F"/>
    <w:rsid w:val="00FA43AF"/>
    <w:rsid w:val="00FA69B2"/>
    <w:rsid w:val="00FB0FE1"/>
    <w:rsid w:val="00FB3E79"/>
    <w:rsid w:val="00FB65B5"/>
    <w:rsid w:val="00FC04F0"/>
    <w:rsid w:val="00FC6FC0"/>
    <w:rsid w:val="00FD237B"/>
    <w:rsid w:val="00FD2B6A"/>
    <w:rsid w:val="00FE1E34"/>
    <w:rsid w:val="00FE6EEE"/>
    <w:rsid w:val="00FF050A"/>
    <w:rsid w:val="00FF1786"/>
    <w:rsid w:val="00FF2930"/>
    <w:rsid w:val="00FF3430"/>
    <w:rsid w:val="00FF3495"/>
    <w:rsid w:val="00FF359C"/>
    <w:rsid w:val="00FF4AAE"/>
    <w:rsid w:val="00FF4F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695F3C1"/>
  <w15:docId w15:val="{3B3B5373-DB74-4C35-9B48-F1B9FA7EE1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34325"/>
    <w:rPr>
      <w:rFonts w:ascii="Times New Roman" w:eastAsia="Times New Roman" w:hAnsi="Times New Roman" w:cs="Times New Roman"/>
      <w:lang w:eastAsia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764E3"/>
    <w:pPr>
      <w:keepNext/>
      <w:keepLines/>
      <w:spacing w:before="240"/>
      <w:outlineLvl w:val="0"/>
    </w:pPr>
    <w:rPr>
      <w:rFonts w:ascii="Tahoma" w:eastAsiaTheme="majorEastAsia" w:hAnsi="Tahoma" w:cstheme="majorBidi"/>
      <w:color w:val="2F5496" w:themeColor="accent1" w:themeShade="BF"/>
      <w:sz w:val="32"/>
      <w:szCs w:val="32"/>
      <w:lang w:eastAsia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764E3"/>
    <w:pPr>
      <w:keepNext/>
      <w:keepLines/>
      <w:spacing w:before="40" w:after="160"/>
      <w:outlineLvl w:val="1"/>
    </w:pPr>
    <w:rPr>
      <w:rFonts w:ascii="Tahoma" w:eastAsiaTheme="majorEastAsia" w:hAnsi="Tahoma" w:cstheme="majorBidi"/>
      <w:color w:val="2F5496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6F4BD2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C93E82"/>
    <w:pPr>
      <w:keepNext/>
      <w:keepLines/>
      <w:spacing w:before="40" w:after="160"/>
      <w:outlineLvl w:val="3"/>
    </w:pPr>
    <w:rPr>
      <w:rFonts w:ascii="Tahoma" w:eastAsiaTheme="majorEastAsia" w:hAnsi="Tahom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C93E82"/>
    <w:pPr>
      <w:keepNext/>
      <w:keepLines/>
      <w:spacing w:before="40" w:after="160"/>
      <w:outlineLvl w:val="4"/>
    </w:pPr>
    <w:rPr>
      <w:rFonts w:ascii="Tahoma" w:eastAsiaTheme="majorEastAsia" w:hAnsi="Tahom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270D8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270D8"/>
    <w:pPr>
      <w:keepNext/>
      <w:keepLines/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270D8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270D8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764E3"/>
    <w:rPr>
      <w:rFonts w:ascii="Tahoma" w:eastAsiaTheme="majorEastAsia" w:hAnsi="Tahoma" w:cstheme="majorBidi"/>
      <w:color w:val="2F5496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E764E3"/>
    <w:rPr>
      <w:rFonts w:ascii="Tahoma" w:eastAsiaTheme="majorEastAsia" w:hAnsi="Tahoma" w:cstheme="majorBidi"/>
      <w:color w:val="2F5496" w:themeColor="accent1" w:themeShade="BF"/>
      <w:sz w:val="26"/>
      <w:szCs w:val="26"/>
      <w:lang w:eastAsia="en-GB"/>
    </w:rPr>
  </w:style>
  <w:style w:type="paragraph" w:styleId="FootnoteText">
    <w:name w:val="footnote text"/>
    <w:aliases w:val="single space,footnote text,FOOTNOTES,fn,Footnote Text Char1,Footnote Text Char Char,Footnote Text Char1 Char Char,Footnote Text Char Char Char Char,Footnote Text Char Char1,ADB,footnote text Char,fn Char,ADB Char Char,ft Char,ft,Fußnote,f"/>
    <w:basedOn w:val="Normal"/>
    <w:link w:val="FootnoteTextChar"/>
    <w:uiPriority w:val="99"/>
    <w:unhideWhenUsed/>
    <w:qFormat/>
    <w:rsid w:val="005A1B51"/>
    <w:rPr>
      <w:rFonts w:asciiTheme="minorHAnsi" w:eastAsiaTheme="minorHAnsi" w:hAnsiTheme="minorHAnsi" w:cstheme="minorBidi"/>
      <w:lang w:eastAsia="en-US"/>
    </w:rPr>
  </w:style>
  <w:style w:type="character" w:customStyle="1" w:styleId="FootnoteTextChar">
    <w:name w:val="Footnote Text Char"/>
    <w:aliases w:val="single space Char,footnote text Char1,FOOTNOTES Char,fn Char1,Footnote Text Char1 Char,Footnote Text Char Char Char,Footnote Text Char1 Char Char Char,Footnote Text Char Char Char Char Char,Footnote Text Char Char1 Char,ADB Char"/>
    <w:basedOn w:val="DefaultParagraphFont"/>
    <w:link w:val="FootnoteText"/>
    <w:uiPriority w:val="99"/>
    <w:rsid w:val="005A1B51"/>
    <w:rPr>
      <w:lang w:val="en-US"/>
    </w:rPr>
  </w:style>
  <w:style w:type="character" w:styleId="FootnoteReference">
    <w:name w:val="footnote reference"/>
    <w:aliases w:val="BVI fnr,Footnotes refss,ftref,16 Point,Superscript 6 Point,Footnote Reference Number,nota pié di pagina,Times 10 Point,Exposant 3 Point,Footnote symbol,Footnote reference number,EN Footnote Reference,note TESI,Ref, Exposant 3 Point"/>
    <w:basedOn w:val="DefaultParagraphFont"/>
    <w:link w:val="BVIfnrChar"/>
    <w:uiPriority w:val="99"/>
    <w:unhideWhenUsed/>
    <w:qFormat/>
    <w:rsid w:val="005A1B51"/>
    <w:rPr>
      <w:vertAlign w:val="superscript"/>
    </w:rPr>
  </w:style>
  <w:style w:type="character" w:styleId="Hyperlink">
    <w:name w:val="Hyperlink"/>
    <w:basedOn w:val="DefaultParagraphFont"/>
    <w:uiPriority w:val="99"/>
    <w:unhideWhenUsed/>
    <w:rsid w:val="005A1B51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5A1B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5A1B51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5A1B51"/>
    <w:pPr>
      <w:tabs>
        <w:tab w:val="center" w:pos="4680"/>
        <w:tab w:val="right" w:pos="9360"/>
      </w:tabs>
    </w:pPr>
    <w:rPr>
      <w:rFonts w:asciiTheme="minorHAnsi" w:eastAsiaTheme="minorHAnsi" w:hAnsiTheme="minorHAnsi" w:cstheme="minorBid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A1B51"/>
    <w:rPr>
      <w:lang w:val="en-US"/>
    </w:rPr>
  </w:style>
  <w:style w:type="character" w:customStyle="1" w:styleId="apple-converted-space">
    <w:name w:val="apple-converted-space"/>
    <w:basedOn w:val="DefaultParagraphFont"/>
    <w:rsid w:val="005A1B51"/>
  </w:style>
  <w:style w:type="character" w:styleId="FollowedHyperlink">
    <w:name w:val="FollowedHyperlink"/>
    <w:basedOn w:val="DefaultParagraphFont"/>
    <w:uiPriority w:val="99"/>
    <w:semiHidden/>
    <w:unhideWhenUsed/>
    <w:rsid w:val="005A1B51"/>
    <w:rPr>
      <w:color w:val="954F72" w:themeColor="followedHyperlink"/>
      <w:u w:val="single"/>
    </w:rPr>
  </w:style>
  <w:style w:type="paragraph" w:styleId="ListParagraph">
    <w:name w:val="List Paragraph"/>
    <w:aliases w:val="List Paragraph1,List (Mannvit),Numbered List Paragraph,References,Numbered Paragraph,Main numbered paragraph,List_Paragraph,Multilevel para_II,Bullets,123 List Paragraph,List Paragraph nowy,Liste 1,Bullet paras,Citation List,Bullet1"/>
    <w:basedOn w:val="Normal"/>
    <w:link w:val="ListParagraphChar"/>
    <w:uiPriority w:val="34"/>
    <w:qFormat/>
    <w:rsid w:val="005A1B51"/>
    <w:pPr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Documenttitle">
    <w:name w:val="Document title"/>
    <w:uiPriority w:val="1"/>
    <w:qFormat/>
    <w:rsid w:val="005A1B51"/>
  </w:style>
  <w:style w:type="character" w:customStyle="1" w:styleId="ListParagraphChar">
    <w:name w:val="List Paragraph Char"/>
    <w:aliases w:val="List Paragraph1 Char,List (Mannvit) Char,Numbered List Paragraph Char,References Char,Numbered Paragraph Char,Main numbered paragraph Char,List_Paragraph Char,Multilevel para_II Char,Bullets Char,123 List Paragraph Char,Liste 1 Char"/>
    <w:link w:val="ListParagraph"/>
    <w:uiPriority w:val="34"/>
    <w:rsid w:val="005A1B51"/>
    <w:rPr>
      <w:lang w:val="en-US"/>
    </w:rPr>
  </w:style>
  <w:style w:type="character" w:styleId="Strong">
    <w:name w:val="Strong"/>
    <w:basedOn w:val="DefaultParagraphFont"/>
    <w:uiPriority w:val="22"/>
    <w:qFormat/>
    <w:rsid w:val="005A1B51"/>
    <w:rPr>
      <w:b/>
      <w:bCs/>
    </w:rPr>
  </w:style>
  <w:style w:type="table" w:styleId="TableGrid">
    <w:name w:val="Table Grid"/>
    <w:basedOn w:val="TableNormal"/>
    <w:uiPriority w:val="39"/>
    <w:rsid w:val="005A1B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5A1B51"/>
    <w:pPr>
      <w:spacing w:before="100" w:beforeAutospacing="1" w:after="100" w:afterAutospacing="1"/>
    </w:pPr>
    <w:rPr>
      <w:rFonts w:eastAsiaTheme="minorHAnsi"/>
      <w:lang w:eastAsia="en-US"/>
    </w:rPr>
  </w:style>
  <w:style w:type="paragraph" w:customStyle="1" w:styleId="Default">
    <w:name w:val="Default"/>
    <w:rsid w:val="005A1B51"/>
    <w:pPr>
      <w:autoSpaceDE w:val="0"/>
      <w:autoSpaceDN w:val="0"/>
      <w:adjustRightInd w:val="0"/>
    </w:pPr>
    <w:rPr>
      <w:rFonts w:ascii="Times New Roman" w:hAnsi="Times New Roman" w:cs="Times New Roman"/>
      <w:color w:val="000000"/>
    </w:rPr>
  </w:style>
  <w:style w:type="character" w:customStyle="1" w:styleId="m4098323483560972057apple-converted-space">
    <w:name w:val="m_4098323483560972057apple-converted-space"/>
    <w:basedOn w:val="DefaultParagraphFont"/>
    <w:rsid w:val="005A1B51"/>
  </w:style>
  <w:style w:type="character" w:customStyle="1" w:styleId="UnresolvedMention1">
    <w:name w:val="Unresolved Mention1"/>
    <w:basedOn w:val="DefaultParagraphFont"/>
    <w:uiPriority w:val="99"/>
    <w:rsid w:val="005A1B51"/>
    <w:rPr>
      <w:color w:val="605E5C"/>
      <w:shd w:val="clear" w:color="auto" w:fill="E1DFDD"/>
    </w:rPr>
  </w:style>
  <w:style w:type="character" w:styleId="PageNumber">
    <w:name w:val="page number"/>
    <w:basedOn w:val="DefaultParagraphFont"/>
    <w:uiPriority w:val="99"/>
    <w:semiHidden/>
    <w:unhideWhenUsed/>
    <w:rsid w:val="005A1B51"/>
  </w:style>
  <w:style w:type="character" w:styleId="PlaceholderText">
    <w:name w:val="Placeholder Text"/>
    <w:basedOn w:val="DefaultParagraphFont"/>
    <w:uiPriority w:val="99"/>
    <w:semiHidden/>
    <w:rsid w:val="005A1B51"/>
    <w:rPr>
      <w:color w:val="808080"/>
    </w:rPr>
  </w:style>
  <w:style w:type="paragraph" w:customStyle="1" w:styleId="BVIfnrChar">
    <w:name w:val="BVI fnr Char"/>
    <w:aliases w:val="Footnotes refss Char,ftref Char,16 Point Char,Superscript 6 Point Char,Footnote Reference Number Char,nota pié di pagina Char,Times 10 Point Char,Exposant 3 Point Char,Footnote symbol Char,Footnote reference number Char"/>
    <w:basedOn w:val="Normal"/>
    <w:link w:val="FootnoteReference"/>
    <w:uiPriority w:val="99"/>
    <w:rsid w:val="005F3057"/>
    <w:pPr>
      <w:spacing w:after="160" w:line="240" w:lineRule="exact"/>
    </w:pPr>
    <w:rPr>
      <w:rFonts w:asciiTheme="minorHAnsi" w:eastAsiaTheme="minorHAnsi" w:hAnsiTheme="minorHAnsi" w:cstheme="minorBidi"/>
      <w:vertAlign w:val="superscript"/>
      <w:lang w:eastAsia="en-US"/>
    </w:rPr>
  </w:style>
  <w:style w:type="paragraph" w:customStyle="1" w:styleId="Normal1">
    <w:name w:val="Normal1"/>
    <w:basedOn w:val="Normal"/>
    <w:rsid w:val="00A745AF"/>
    <w:pPr>
      <w:spacing w:before="100" w:beforeAutospacing="1" w:after="100" w:afterAutospacing="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F271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2719"/>
    <w:rPr>
      <w:rFonts w:ascii="Tahoma" w:eastAsia="Times New Roman" w:hAnsi="Tahoma" w:cs="Tahoma"/>
      <w:sz w:val="16"/>
      <w:szCs w:val="16"/>
      <w:lang w:eastAsia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2D2DF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D2DF7"/>
    <w:pPr>
      <w:spacing w:after="160"/>
    </w:pPr>
    <w:rPr>
      <w:rFonts w:asciiTheme="minorHAnsi" w:eastAsiaTheme="minorHAnsi" w:hAnsiTheme="minorHAnsi" w:cstheme="minorBidi"/>
      <w:sz w:val="20"/>
      <w:szCs w:val="20"/>
      <w:lang w:val="sr-Latn-RS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D2DF7"/>
    <w:rPr>
      <w:sz w:val="20"/>
      <w:szCs w:val="20"/>
      <w:lang w:val="sr-Latn-RS"/>
    </w:rPr>
  </w:style>
  <w:style w:type="table" w:customStyle="1" w:styleId="GridTable5Dark-Accent51">
    <w:name w:val="Grid Table 5 Dark - Accent 51"/>
    <w:basedOn w:val="TableNormal"/>
    <w:uiPriority w:val="50"/>
    <w:rsid w:val="00767422"/>
    <w:rPr>
      <w:sz w:val="22"/>
      <w:szCs w:val="22"/>
      <w:lang w:val="sr-Latn-RS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character" w:customStyle="1" w:styleId="Heading3Char">
    <w:name w:val="Heading 3 Char"/>
    <w:basedOn w:val="DefaultParagraphFont"/>
    <w:link w:val="Heading3"/>
    <w:uiPriority w:val="9"/>
    <w:rsid w:val="006F4BD2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1856A3"/>
    <w:rPr>
      <w:color w:val="605E5C"/>
      <w:shd w:val="clear" w:color="auto" w:fill="E1DFDD"/>
    </w:rPr>
  </w:style>
  <w:style w:type="paragraph" w:customStyle="1" w:styleId="1tekst">
    <w:name w:val="_1tekst"/>
    <w:basedOn w:val="Normal"/>
    <w:rsid w:val="001850A5"/>
    <w:pPr>
      <w:ind w:left="150" w:right="150" w:firstLine="240"/>
      <w:jc w:val="both"/>
    </w:pPr>
    <w:rPr>
      <w:rFonts w:ascii="Tahoma" w:eastAsiaTheme="minorEastAsia" w:hAnsi="Tahoma" w:cs="Tahoma"/>
      <w:sz w:val="23"/>
      <w:szCs w:val="23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3229"/>
    <w:pPr>
      <w:spacing w:after="0"/>
    </w:pPr>
    <w:rPr>
      <w:rFonts w:ascii="Times New Roman" w:eastAsia="Times New Roman" w:hAnsi="Times New Roman" w:cs="Times New Roman"/>
      <w:b/>
      <w:bCs/>
      <w:lang w:val="en-US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3229"/>
    <w:rPr>
      <w:rFonts w:ascii="Times New Roman" w:eastAsia="Times New Roman" w:hAnsi="Times New Roman" w:cs="Times New Roman"/>
      <w:b/>
      <w:bCs/>
      <w:sz w:val="20"/>
      <w:szCs w:val="20"/>
      <w:lang w:val="sr-Latn-RS" w:eastAsia="en-GB"/>
    </w:rPr>
  </w:style>
  <w:style w:type="paragraph" w:styleId="Caption">
    <w:name w:val="caption"/>
    <w:basedOn w:val="Normal"/>
    <w:next w:val="Normal"/>
    <w:uiPriority w:val="35"/>
    <w:unhideWhenUsed/>
    <w:qFormat/>
    <w:rsid w:val="00D851E4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4Char">
    <w:name w:val="Heading 4 Char"/>
    <w:basedOn w:val="DefaultParagraphFont"/>
    <w:link w:val="Heading4"/>
    <w:uiPriority w:val="9"/>
    <w:rsid w:val="00C93E82"/>
    <w:rPr>
      <w:rFonts w:ascii="Tahoma" w:eastAsiaTheme="majorEastAsia" w:hAnsi="Tahoma" w:cstheme="majorBidi"/>
      <w:i/>
      <w:iCs/>
      <w:color w:val="2F5496" w:themeColor="accent1" w:themeShade="BF"/>
      <w:lang w:eastAsia="en-GB"/>
    </w:rPr>
  </w:style>
  <w:style w:type="character" w:customStyle="1" w:styleId="Heading5Char">
    <w:name w:val="Heading 5 Char"/>
    <w:basedOn w:val="DefaultParagraphFont"/>
    <w:link w:val="Heading5"/>
    <w:uiPriority w:val="9"/>
    <w:rsid w:val="00C93E82"/>
    <w:rPr>
      <w:rFonts w:ascii="Tahoma" w:eastAsiaTheme="majorEastAsia" w:hAnsi="Tahoma" w:cstheme="majorBidi"/>
      <w:color w:val="2F5496" w:themeColor="accent1" w:themeShade="BF"/>
      <w:lang w:eastAsia="en-GB"/>
    </w:rPr>
  </w:style>
  <w:style w:type="paragraph" w:styleId="Revision">
    <w:name w:val="Revision"/>
    <w:hidden/>
    <w:uiPriority w:val="99"/>
    <w:semiHidden/>
    <w:rsid w:val="006B418E"/>
    <w:rPr>
      <w:rFonts w:ascii="Times New Roman" w:eastAsia="Times New Roman" w:hAnsi="Times New Roman" w:cs="Times New Roman"/>
      <w:lang w:eastAsia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270D8"/>
    <w:rPr>
      <w:rFonts w:asciiTheme="majorHAnsi" w:eastAsiaTheme="majorEastAsia" w:hAnsiTheme="majorHAnsi" w:cstheme="majorBidi"/>
      <w:color w:val="1F3763" w:themeColor="accent1" w:themeShade="7F"/>
      <w:lang w:eastAsia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270D8"/>
    <w:rPr>
      <w:rFonts w:asciiTheme="majorHAnsi" w:eastAsiaTheme="majorEastAsia" w:hAnsiTheme="majorHAnsi" w:cstheme="majorBidi"/>
      <w:i/>
      <w:iCs/>
      <w:color w:val="1F3763" w:themeColor="accent1" w:themeShade="7F"/>
      <w:lang w:eastAsia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270D8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270D8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en-GB"/>
    </w:rPr>
  </w:style>
  <w:style w:type="paragraph" w:styleId="BodyText">
    <w:name w:val="Body Text"/>
    <w:basedOn w:val="Normal"/>
    <w:link w:val="BodyTextChar"/>
    <w:rsid w:val="001E1752"/>
    <w:pPr>
      <w:suppressAutoHyphens/>
      <w:spacing w:after="120"/>
      <w:jc w:val="both"/>
    </w:pPr>
    <w:rPr>
      <w:rFonts w:cs="Calibri"/>
      <w:lang w:val="x-none" w:eastAsia="ar-SA"/>
    </w:rPr>
  </w:style>
  <w:style w:type="character" w:customStyle="1" w:styleId="BodyTextChar">
    <w:name w:val="Body Text Char"/>
    <w:basedOn w:val="DefaultParagraphFont"/>
    <w:link w:val="BodyText"/>
    <w:rsid w:val="001E1752"/>
    <w:rPr>
      <w:rFonts w:ascii="Times New Roman" w:eastAsia="Times New Roman" w:hAnsi="Times New Roman" w:cs="Calibri"/>
      <w:lang w:val="x-none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333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3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2463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6385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438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504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491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348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5471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84562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64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34865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0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6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91235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12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1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066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340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8725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50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43282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024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47873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89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09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6009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3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176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58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1814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9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698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05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96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9683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876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38448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935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280186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276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96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33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3484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3112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17273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5395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71151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12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31268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28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04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706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39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857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diagramQuickStyle" Target="diagrams/quickStyle1.xml"/><Relationship Id="rId18" Type="http://schemas.openxmlformats.org/officeDocument/2006/relationships/diagramQuickStyle" Target="diagrams/quickStyle2.xm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openxmlformats.org/officeDocument/2006/relationships/settings" Target="settings.xml"/><Relationship Id="rId12" Type="http://schemas.openxmlformats.org/officeDocument/2006/relationships/diagramLayout" Target="diagrams/layout1.xml"/><Relationship Id="rId17" Type="http://schemas.openxmlformats.org/officeDocument/2006/relationships/diagramLayout" Target="diagrams/layout2.xml"/><Relationship Id="rId2" Type="http://schemas.openxmlformats.org/officeDocument/2006/relationships/customXml" Target="../customXml/item2.xml"/><Relationship Id="rId16" Type="http://schemas.openxmlformats.org/officeDocument/2006/relationships/diagramData" Target="diagrams/data2.xml"/><Relationship Id="rId20" Type="http://schemas.microsoft.com/office/2007/relationships/diagramDrawing" Target="diagrams/drawing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diagramData" Target="diagrams/data1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microsoft.com/office/2007/relationships/diagramDrawing" Target="diagrams/drawing1.xml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diagramColors" Target="diagrams/colors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diagramColors" Target="diagrams/colors1.xml"/><Relationship Id="rId22" Type="http://schemas.openxmlformats.org/officeDocument/2006/relationships/footer" Target="footer2.xml"/></Relationships>
</file>

<file path=word/_rels/footnotes.xml.rels><?xml version="1.0" encoding="UTF-8" standalone="yes"?>
<Relationships xmlns="http://schemas.openxmlformats.org/package/2006/relationships"><Relationship Id="rId2" Type="http://schemas.openxmlformats.org/officeDocument/2006/relationships/hyperlink" Target="file:///C:/Users/Admin/Downloads/odl.o%20organizaciji%20OU%202019.pdf" TargetMode="External"/><Relationship Id="rId1" Type="http://schemas.openxmlformats.org/officeDocument/2006/relationships/hyperlink" Target="http://www.skgo.org/storage/app/media/uploaded-files/1535981878_SKGO%20MODEL%20STATUTA%20OPSTINE%202018.pdf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colorful2">
  <dgm:title val=""/>
  <dgm:desc val=""/>
  <dgm:catLst>
    <dgm:cat type="colorful" pri="10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>
      <a:schemeClr val="accent2"/>
      <a:schemeClr val="accent3"/>
    </dgm:fillClrLst>
    <dgm:linClrLst>
      <a:schemeClr val="accent2"/>
      <a:schemeClr val="accent3"/>
    </dgm:linClrLst>
    <dgm:effectClrLst/>
    <dgm:txLinClrLst/>
    <dgm:txFillClrLst/>
    <dgm:txEffectClrLst/>
  </dgm:styleLbl>
  <dgm:styleLbl name="lnNode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>
      <a:schemeClr val="accent2">
        <a:alpha val="50000"/>
      </a:schemeClr>
      <a:schemeClr val="accent3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node3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node4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>
      <a:schemeClr val="accent2">
        <a:tint val="50000"/>
      </a:schemeClr>
      <a:schemeClr val="accent3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>
      <a:schemeClr val="accent2">
        <a:tint val="50000"/>
      </a:schemeClr>
      <a:schemeClr val="accent3">
        <a:tint val="2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f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SibTrans2D1">
    <dgm:fillClrLst>
      <a:schemeClr val="accent2"/>
      <a:schemeClr val="accent3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1D1">
    <dgm:fillClrLst/>
    <dgm:linClrLst>
      <a:schemeClr val="accent2"/>
      <a:schemeClr val="accent3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2"/>
    </dgm:fillClrLst>
    <dgm:linClrLst meth="repeat">
      <a:schemeClr val="accent2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2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1">
    <dgm:fillClrLst meth="repeat">
      <a:schemeClr val="accent3"/>
    </dgm:fillClrLst>
    <dgm:linClrLst meth="repeat">
      <a:schemeClr val="lt1">
        <a:shade val="80000"/>
      </a:schemeClr>
    </dgm:linClrLst>
    <dgm:effectClrLst/>
    <dgm:txLinClrLst/>
    <dgm:txFillClrLst/>
    <dgm:txEffectClrLst/>
  </dgm:styleLbl>
  <dgm:styleLbl name="asst2">
    <dgm:fillClrLst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asst3">
    <dgm:fillClrLst>
      <a:schemeClr val="accent5"/>
    </dgm:fillClrLst>
    <dgm:linClrLst meth="repeat">
      <a:schemeClr val="lt1"/>
    </dgm:linClrLst>
    <dgm:effectClrLst/>
    <dgm:txLinClrLst/>
    <dgm:txFillClrLst/>
    <dgm:txEffectClrLst/>
  </dgm:styleLbl>
  <dgm:styleLbl name="asst4">
    <dgm:fillClrLst>
      <a:schemeClr val="accent6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2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3"/>
    </dgm:fillClrLst>
    <dgm:linClrLst meth="repeat">
      <a:schemeClr val="lt1"/>
    </dgm:linClrLst>
    <dgm:effectClrLst/>
    <dgm:txLinClrLst/>
    <dgm:txFillClrLst/>
    <dgm:txEffectClrLst/>
  </dgm:styleLbl>
  <dgm:styleLbl name="parChTrans2D3">
    <dgm:fillClrLst meth="repeat">
      <a:schemeClr val="accent4"/>
    </dgm:fillClrLst>
    <dgm:linClrLst meth="repeat">
      <a:schemeClr val="lt1"/>
    </dgm:linClrLst>
    <dgm:effectClrLst/>
    <dgm:txLinClrLst/>
    <dgm:txFillClrLst/>
    <dgm:txEffectClrLst/>
  </dgm:styleLbl>
  <dgm:styleLbl name="parChTrans2D4">
    <dgm:fillClrLst meth="repeat">
      <a:schemeClr val="accent5"/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2"/>
    </dgm:fillClrLst>
    <dgm:linClrLst meth="repeat">
      <a:schemeClr val="accent2"/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2">
        <a:tint val="90000"/>
      </a:schemeClr>
    </dgm:fillClrLst>
    <dgm:linClrLst meth="repeat">
      <a:schemeClr val="accent3"/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2">
        <a:tint val="70000"/>
      </a:schemeClr>
    </dgm:fillClrLst>
    <dgm:linClrLst meth="repeat">
      <a:schemeClr val="accent4"/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2">
        <a:tint val="50000"/>
      </a:schemeClr>
    </dgm:fillClrLst>
    <dgm:linClrLst meth="repeat">
      <a:schemeClr val="accent5"/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2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>
      <a:schemeClr val="accent2"/>
      <a:schemeClr val="accent3"/>
    </dgm:linClrLst>
    <dgm:effectClrLst/>
    <dgm:txLinClrLst/>
    <dgm:txFillClrLst meth="repeat">
      <a:schemeClr val="dk1"/>
    </dgm:txFillClrLst>
    <dgm:txEffectClrLst/>
  </dgm:styleLbl>
  <dgm:styleLbl name="f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>
      <a:schemeClr val="accent2">
        <a:tint val="40000"/>
        <a:alpha val="90000"/>
      </a:schemeClr>
      <a:schemeClr val="accent3">
        <a:tint val="40000"/>
        <a:alpha val="90000"/>
      </a:schemeClr>
    </dgm:fillClrLst>
    <dgm:linClrLst>
      <a:schemeClr val="accent2">
        <a:tint val="40000"/>
        <a:alpha val="90000"/>
      </a:schemeClr>
      <a:schemeClr val="accent3">
        <a:tint val="40000"/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>
      <a:schemeClr val="accent3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>
      <a:schemeClr val="accent4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>
      <a:schemeClr val="accent5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2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2">
        <a:shade val="9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2">
        <a:tint val="50000"/>
        <a:alpha val="40000"/>
      </a:schemeClr>
    </dgm:fillClrLst>
    <dgm:linClrLst meth="repeat">
      <a:schemeClr val="accent2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2">
        <a:tint val="4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1_1">
  <dgm:title val=""/>
  <dgm:desc val=""/>
  <dgm:catLst>
    <dgm:cat type="accent1" pri="11100"/>
  </dgm:catLst>
  <dgm:styleLbl name="node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accent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40000"/>
      </a:schemeClr>
    </dgm:fillClrLst>
    <dgm:linClrLst meth="repeat">
      <a:schemeClr val="accent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accent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accent1">
        <a:alpha val="4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accent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accent1">
        <a:alpha val="90000"/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82E3ED40-63F3-4AEB-B841-7B2ECA71D56E}" type="doc">
      <dgm:prSet loTypeId="urn:microsoft.com/office/officeart/2008/layout/HorizontalMultiLevelHierarchy" loCatId="hierarchy" qsTypeId="urn:microsoft.com/office/officeart/2005/8/quickstyle/simple3" qsCatId="simple" csTypeId="urn:microsoft.com/office/officeart/2005/8/colors/colorful2" csCatId="colorful" phldr="1"/>
      <dgm:spPr/>
      <dgm:t>
        <a:bodyPr/>
        <a:lstStyle/>
        <a:p>
          <a:endParaRPr lang="en-GB"/>
        </a:p>
      </dgm:t>
    </dgm:pt>
    <dgm:pt modelId="{4047B149-2739-4DDC-9A5A-A2D166FF8792}">
      <dgm:prSet phldrT="[Text]"/>
      <dgm:spPr/>
      <dgm:t>
        <a:bodyPr/>
        <a:lstStyle/>
        <a:p>
          <a:r>
            <a:rPr lang="sr-Cyrl-RS"/>
            <a:t>Начелник ОУ Велико Градиште</a:t>
          </a:r>
          <a:endParaRPr lang="en-GB"/>
        </a:p>
      </dgm:t>
    </dgm:pt>
    <dgm:pt modelId="{06C8291B-CB08-4B31-8545-E12E7A5F38B7}" type="parTrans" cxnId="{2797A446-74BA-4975-9B88-82EC190A48FF}">
      <dgm:prSet/>
      <dgm:spPr/>
      <dgm:t>
        <a:bodyPr/>
        <a:lstStyle/>
        <a:p>
          <a:endParaRPr lang="en-GB"/>
        </a:p>
      </dgm:t>
    </dgm:pt>
    <dgm:pt modelId="{A82A6257-E8DC-46A8-ADAD-875D4EF5A2F5}" type="sibTrans" cxnId="{2797A446-74BA-4975-9B88-82EC190A48FF}">
      <dgm:prSet/>
      <dgm:spPr/>
      <dgm:t>
        <a:bodyPr/>
        <a:lstStyle/>
        <a:p>
          <a:endParaRPr lang="en-GB"/>
        </a:p>
      </dgm:t>
    </dgm:pt>
    <dgm:pt modelId="{E297F524-6B51-4F36-AAD3-F1F60E2D6556}">
      <dgm:prSet phldrT="[Text]" custT="1"/>
      <dgm:spPr/>
      <dgm:t>
        <a:bodyPr/>
        <a:lstStyle/>
        <a:p>
          <a:r>
            <a:rPr lang="sr-Cyrl-RS" sz="1100"/>
            <a:t>Одељење за општу управу, друштвене делатности, послове органа општине и заједничке послове</a:t>
          </a:r>
          <a:endParaRPr lang="en-GB" sz="1100"/>
        </a:p>
      </dgm:t>
    </dgm:pt>
    <dgm:pt modelId="{D2097F47-507D-47B6-BBC3-051D50D53D18}" type="parTrans" cxnId="{DD5BB869-C4CE-4F7D-A25E-D619BF49FC02}">
      <dgm:prSet/>
      <dgm:spPr/>
      <dgm:t>
        <a:bodyPr/>
        <a:lstStyle/>
        <a:p>
          <a:endParaRPr lang="en-GB"/>
        </a:p>
      </dgm:t>
    </dgm:pt>
    <dgm:pt modelId="{8C2D3043-C4F0-4265-941A-E3AC3A1FD1E0}" type="sibTrans" cxnId="{DD5BB869-C4CE-4F7D-A25E-D619BF49FC02}">
      <dgm:prSet/>
      <dgm:spPr/>
      <dgm:t>
        <a:bodyPr/>
        <a:lstStyle/>
        <a:p>
          <a:endParaRPr lang="en-GB"/>
        </a:p>
      </dgm:t>
    </dgm:pt>
    <dgm:pt modelId="{00C41E0E-1BFC-4118-8BBA-9EA68C669707}">
      <dgm:prSet custT="1"/>
      <dgm:spPr/>
      <dgm:t>
        <a:bodyPr/>
        <a:lstStyle/>
        <a:p>
          <a:r>
            <a:rPr lang="sr-Cyrl-RS" sz="1100"/>
            <a:t>Одељење за привреду, локални економски развој, финансије и буџет</a:t>
          </a:r>
          <a:endParaRPr lang="en-GB" sz="1100"/>
        </a:p>
      </dgm:t>
    </dgm:pt>
    <dgm:pt modelId="{42748B14-F830-4E3C-BEC3-51F234203D33}" type="parTrans" cxnId="{2074EE04-CFC7-4E2F-82FB-302F0F93C6E3}">
      <dgm:prSet/>
      <dgm:spPr/>
      <dgm:t>
        <a:bodyPr/>
        <a:lstStyle/>
        <a:p>
          <a:endParaRPr lang="en-GB"/>
        </a:p>
      </dgm:t>
    </dgm:pt>
    <dgm:pt modelId="{22C498D5-BAA0-48E0-B282-8B1B358EAAF9}" type="sibTrans" cxnId="{2074EE04-CFC7-4E2F-82FB-302F0F93C6E3}">
      <dgm:prSet/>
      <dgm:spPr/>
      <dgm:t>
        <a:bodyPr/>
        <a:lstStyle/>
        <a:p>
          <a:endParaRPr lang="en-GB"/>
        </a:p>
      </dgm:t>
    </dgm:pt>
    <dgm:pt modelId="{8611E815-C443-493A-9400-5D8762E216CB}">
      <dgm:prSet custT="1"/>
      <dgm:spPr/>
      <dgm:t>
        <a:bodyPr/>
        <a:lstStyle/>
        <a:p>
          <a:r>
            <a:rPr lang="sr-Cyrl-RS" sz="1100"/>
            <a:t>Одељење за инпекцијске, стамбено-комуналне, имовинско-правне послове, урбанизам и грађевинарство</a:t>
          </a:r>
          <a:endParaRPr lang="en-GB" sz="1100"/>
        </a:p>
      </dgm:t>
    </dgm:pt>
    <dgm:pt modelId="{8532147B-7EE8-4342-B115-696A5DDA55DE}" type="parTrans" cxnId="{C41F5A0A-5855-4C01-8335-E35BB862B7A4}">
      <dgm:prSet/>
      <dgm:spPr/>
      <dgm:t>
        <a:bodyPr/>
        <a:lstStyle/>
        <a:p>
          <a:endParaRPr lang="en-GB"/>
        </a:p>
      </dgm:t>
    </dgm:pt>
    <dgm:pt modelId="{19977030-3D97-491B-AAFA-72F5132A56CA}" type="sibTrans" cxnId="{C41F5A0A-5855-4C01-8335-E35BB862B7A4}">
      <dgm:prSet/>
      <dgm:spPr/>
      <dgm:t>
        <a:bodyPr/>
        <a:lstStyle/>
        <a:p>
          <a:endParaRPr lang="en-GB"/>
        </a:p>
      </dgm:t>
    </dgm:pt>
    <dgm:pt modelId="{53A50794-5508-4D45-BE96-AE1B218301A7}">
      <dgm:prSet/>
      <dgm:spPr/>
      <dgm:t>
        <a:bodyPr/>
        <a:lstStyle/>
        <a:p>
          <a:r>
            <a:rPr lang="sr-Cyrl-RS"/>
            <a:t>Кабинет председника оппштине </a:t>
          </a:r>
          <a:endParaRPr lang="en-GB"/>
        </a:p>
      </dgm:t>
    </dgm:pt>
    <dgm:pt modelId="{21E45DEB-DA3D-4002-ADB3-3154AB843FAF}" type="parTrans" cxnId="{ABAD7EE1-8A56-484B-8540-A9E265017CD4}">
      <dgm:prSet/>
      <dgm:spPr/>
      <dgm:t>
        <a:bodyPr/>
        <a:lstStyle/>
        <a:p>
          <a:endParaRPr lang="en-GB"/>
        </a:p>
      </dgm:t>
    </dgm:pt>
    <dgm:pt modelId="{ECE90D46-B7D4-44E0-8639-6E42E0168903}" type="sibTrans" cxnId="{ABAD7EE1-8A56-484B-8540-A9E265017CD4}">
      <dgm:prSet/>
      <dgm:spPr/>
      <dgm:t>
        <a:bodyPr/>
        <a:lstStyle/>
        <a:p>
          <a:endParaRPr lang="en-GB"/>
        </a:p>
      </dgm:t>
    </dgm:pt>
    <dgm:pt modelId="{CD81FEC5-760D-41DB-9590-2BB7D5C0415B}" type="pres">
      <dgm:prSet presAssocID="{82E3ED40-63F3-4AEB-B841-7B2ECA71D56E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FEDD6F20-7D89-4C2D-A480-15D367DCD7B7}" type="pres">
      <dgm:prSet presAssocID="{4047B149-2739-4DDC-9A5A-A2D166FF8792}" presName="root1" presStyleCnt="0"/>
      <dgm:spPr/>
    </dgm:pt>
    <dgm:pt modelId="{BB07560E-1E59-469A-91B2-5AB28BAD705F}" type="pres">
      <dgm:prSet presAssocID="{4047B149-2739-4DDC-9A5A-A2D166FF8792}" presName="LevelOneTextNode" presStyleLbl="node0" presStyleIdx="0" presStyleCnt="2" custLinFactX="-39726" custLinFactNeighborX="-100000" custLinFactNeighborY="1154">
        <dgm:presLayoutVars>
          <dgm:chPref val="3"/>
        </dgm:presLayoutVars>
      </dgm:prSet>
      <dgm:spPr/>
    </dgm:pt>
    <dgm:pt modelId="{5017B070-7500-4CA3-B82A-A1E77A9A734F}" type="pres">
      <dgm:prSet presAssocID="{4047B149-2739-4DDC-9A5A-A2D166FF8792}" presName="level2hierChild" presStyleCnt="0"/>
      <dgm:spPr/>
    </dgm:pt>
    <dgm:pt modelId="{1FBF9D15-C999-4AE6-86FC-1FC47A9D55AB}" type="pres">
      <dgm:prSet presAssocID="{D2097F47-507D-47B6-BBC3-051D50D53D18}" presName="conn2-1" presStyleLbl="parChTrans1D2" presStyleIdx="0" presStyleCnt="3"/>
      <dgm:spPr/>
    </dgm:pt>
    <dgm:pt modelId="{1908112D-A538-4EF2-933A-F4216F14FEB0}" type="pres">
      <dgm:prSet presAssocID="{D2097F47-507D-47B6-BBC3-051D50D53D18}" presName="connTx" presStyleLbl="parChTrans1D2" presStyleIdx="0" presStyleCnt="3"/>
      <dgm:spPr/>
    </dgm:pt>
    <dgm:pt modelId="{AE7AFFFC-1F13-479F-9895-2F97D747F151}" type="pres">
      <dgm:prSet presAssocID="{E297F524-6B51-4F36-AAD3-F1F60E2D6556}" presName="root2" presStyleCnt="0"/>
      <dgm:spPr/>
    </dgm:pt>
    <dgm:pt modelId="{BA60CABD-3C22-4582-B83E-89AFA7309B3C}" type="pres">
      <dgm:prSet presAssocID="{E297F524-6B51-4F36-AAD3-F1F60E2D6556}" presName="LevelTwoTextNode" presStyleLbl="node2" presStyleIdx="0" presStyleCnt="3" custScaleX="133783" custLinFactNeighborX="14208" custLinFactNeighborY="7356">
        <dgm:presLayoutVars>
          <dgm:chPref val="3"/>
        </dgm:presLayoutVars>
      </dgm:prSet>
      <dgm:spPr/>
    </dgm:pt>
    <dgm:pt modelId="{DBB3E71A-A153-4F45-8492-2E4472062B5B}" type="pres">
      <dgm:prSet presAssocID="{E297F524-6B51-4F36-AAD3-F1F60E2D6556}" presName="level3hierChild" presStyleCnt="0"/>
      <dgm:spPr/>
    </dgm:pt>
    <dgm:pt modelId="{E33E7F75-1401-4CC1-A721-CF4BE03FA0DC}" type="pres">
      <dgm:prSet presAssocID="{42748B14-F830-4E3C-BEC3-51F234203D33}" presName="conn2-1" presStyleLbl="parChTrans1D2" presStyleIdx="1" presStyleCnt="3"/>
      <dgm:spPr/>
    </dgm:pt>
    <dgm:pt modelId="{7741F3D1-DEBF-4C6E-AB01-D84E3928AA58}" type="pres">
      <dgm:prSet presAssocID="{42748B14-F830-4E3C-BEC3-51F234203D33}" presName="connTx" presStyleLbl="parChTrans1D2" presStyleIdx="1" presStyleCnt="3"/>
      <dgm:spPr/>
    </dgm:pt>
    <dgm:pt modelId="{A45F0143-CA52-4728-975B-527705FAE209}" type="pres">
      <dgm:prSet presAssocID="{00C41E0E-1BFC-4118-8BBA-9EA68C669707}" presName="root2" presStyleCnt="0"/>
      <dgm:spPr/>
    </dgm:pt>
    <dgm:pt modelId="{0EC51987-C6C3-4E3A-A920-2A1F8AF7D59D}" type="pres">
      <dgm:prSet presAssocID="{00C41E0E-1BFC-4118-8BBA-9EA68C669707}" presName="LevelTwoTextNode" presStyleLbl="node2" presStyleIdx="1" presStyleCnt="3" custScaleX="133783" custLinFactNeighborX="14208" custLinFactNeighborY="7356">
        <dgm:presLayoutVars>
          <dgm:chPref val="3"/>
        </dgm:presLayoutVars>
      </dgm:prSet>
      <dgm:spPr/>
    </dgm:pt>
    <dgm:pt modelId="{D8D05B1C-3434-42CA-B662-73C7387E560B}" type="pres">
      <dgm:prSet presAssocID="{00C41E0E-1BFC-4118-8BBA-9EA68C669707}" presName="level3hierChild" presStyleCnt="0"/>
      <dgm:spPr/>
    </dgm:pt>
    <dgm:pt modelId="{9A02A5A0-EC62-4970-AD6D-D1D5F6BFC867}" type="pres">
      <dgm:prSet presAssocID="{8532147B-7EE8-4342-B115-696A5DDA55DE}" presName="conn2-1" presStyleLbl="parChTrans1D2" presStyleIdx="2" presStyleCnt="3"/>
      <dgm:spPr/>
    </dgm:pt>
    <dgm:pt modelId="{AD7D42AC-B540-4BCD-9353-1A24CABEF2EE}" type="pres">
      <dgm:prSet presAssocID="{8532147B-7EE8-4342-B115-696A5DDA55DE}" presName="connTx" presStyleLbl="parChTrans1D2" presStyleIdx="2" presStyleCnt="3"/>
      <dgm:spPr/>
    </dgm:pt>
    <dgm:pt modelId="{CC21858A-09EF-4DE1-B2F9-62385B48DF8E}" type="pres">
      <dgm:prSet presAssocID="{8611E815-C443-493A-9400-5D8762E216CB}" presName="root2" presStyleCnt="0"/>
      <dgm:spPr/>
    </dgm:pt>
    <dgm:pt modelId="{8BDD43BF-1C1A-485B-9153-741CFD4803AE}" type="pres">
      <dgm:prSet presAssocID="{8611E815-C443-493A-9400-5D8762E216CB}" presName="LevelTwoTextNode" presStyleLbl="node2" presStyleIdx="2" presStyleCnt="3" custScaleX="133783" custLinFactNeighborX="14208" custLinFactNeighborY="7356">
        <dgm:presLayoutVars>
          <dgm:chPref val="3"/>
        </dgm:presLayoutVars>
      </dgm:prSet>
      <dgm:spPr/>
    </dgm:pt>
    <dgm:pt modelId="{0E4BB572-24FD-4D20-B98D-2E9920420405}" type="pres">
      <dgm:prSet presAssocID="{8611E815-C443-493A-9400-5D8762E216CB}" presName="level3hierChild" presStyleCnt="0"/>
      <dgm:spPr/>
    </dgm:pt>
    <dgm:pt modelId="{A5F8F725-7A10-48A3-9AA3-D85EF9DF169C}" type="pres">
      <dgm:prSet presAssocID="{53A50794-5508-4D45-BE96-AE1B218301A7}" presName="root1" presStyleCnt="0"/>
      <dgm:spPr/>
    </dgm:pt>
    <dgm:pt modelId="{8A3AFDDD-2E02-4541-B23B-EE4C5C425DB6}" type="pres">
      <dgm:prSet presAssocID="{53A50794-5508-4D45-BE96-AE1B218301A7}" presName="LevelOneTextNode" presStyleLbl="node0" presStyleIdx="1" presStyleCnt="2" custScaleX="69282" custScaleY="35673" custLinFactY="-5512" custLinFactNeighborX="-27179" custLinFactNeighborY="-100000">
        <dgm:presLayoutVars>
          <dgm:chPref val="3"/>
        </dgm:presLayoutVars>
      </dgm:prSet>
      <dgm:spPr/>
    </dgm:pt>
    <dgm:pt modelId="{561328A5-6871-48AD-AA59-59D1BCD7B6D1}" type="pres">
      <dgm:prSet presAssocID="{53A50794-5508-4D45-BE96-AE1B218301A7}" presName="level2hierChild" presStyleCnt="0"/>
      <dgm:spPr/>
    </dgm:pt>
  </dgm:ptLst>
  <dgm:cxnLst>
    <dgm:cxn modelId="{2074EE04-CFC7-4E2F-82FB-302F0F93C6E3}" srcId="{4047B149-2739-4DDC-9A5A-A2D166FF8792}" destId="{00C41E0E-1BFC-4118-8BBA-9EA68C669707}" srcOrd="1" destOrd="0" parTransId="{42748B14-F830-4E3C-BEC3-51F234203D33}" sibTransId="{22C498D5-BAA0-48E0-B282-8B1B358EAAF9}"/>
    <dgm:cxn modelId="{C41F5A0A-5855-4C01-8335-E35BB862B7A4}" srcId="{4047B149-2739-4DDC-9A5A-A2D166FF8792}" destId="{8611E815-C443-493A-9400-5D8762E216CB}" srcOrd="2" destOrd="0" parTransId="{8532147B-7EE8-4342-B115-696A5DDA55DE}" sibTransId="{19977030-3D97-491B-AAFA-72F5132A56CA}"/>
    <dgm:cxn modelId="{169EF917-B9A6-4F16-AEE0-76CF57E1C9BE}" type="presOf" srcId="{E297F524-6B51-4F36-AAD3-F1F60E2D6556}" destId="{BA60CABD-3C22-4582-B83E-89AFA7309B3C}" srcOrd="0" destOrd="0" presId="urn:microsoft.com/office/officeart/2008/layout/HorizontalMultiLevelHierarchy"/>
    <dgm:cxn modelId="{8A6D012F-F8B7-4EAB-9D1D-7BD59E3DE46C}" type="presOf" srcId="{D2097F47-507D-47B6-BBC3-051D50D53D18}" destId="{1908112D-A538-4EF2-933A-F4216F14FEB0}" srcOrd="1" destOrd="0" presId="urn:microsoft.com/office/officeart/2008/layout/HorizontalMultiLevelHierarchy"/>
    <dgm:cxn modelId="{2797A446-74BA-4975-9B88-82EC190A48FF}" srcId="{82E3ED40-63F3-4AEB-B841-7B2ECA71D56E}" destId="{4047B149-2739-4DDC-9A5A-A2D166FF8792}" srcOrd="0" destOrd="0" parTransId="{06C8291B-CB08-4B31-8545-E12E7A5F38B7}" sibTransId="{A82A6257-E8DC-46A8-ADAD-875D4EF5A2F5}"/>
    <dgm:cxn modelId="{DD5BB869-C4CE-4F7D-A25E-D619BF49FC02}" srcId="{4047B149-2739-4DDC-9A5A-A2D166FF8792}" destId="{E297F524-6B51-4F36-AAD3-F1F60E2D6556}" srcOrd="0" destOrd="0" parTransId="{D2097F47-507D-47B6-BBC3-051D50D53D18}" sibTransId="{8C2D3043-C4F0-4265-941A-E3AC3A1FD1E0}"/>
    <dgm:cxn modelId="{D2AB004E-3597-4175-8DC6-2E2E9E5712EA}" type="presOf" srcId="{4047B149-2739-4DDC-9A5A-A2D166FF8792}" destId="{BB07560E-1E59-469A-91B2-5AB28BAD705F}" srcOrd="0" destOrd="0" presId="urn:microsoft.com/office/officeart/2008/layout/HorizontalMultiLevelHierarchy"/>
    <dgm:cxn modelId="{47686F4E-1711-452B-8705-C3940B208B7F}" type="presOf" srcId="{53A50794-5508-4D45-BE96-AE1B218301A7}" destId="{8A3AFDDD-2E02-4541-B23B-EE4C5C425DB6}" srcOrd="0" destOrd="0" presId="urn:microsoft.com/office/officeart/2008/layout/HorizontalMultiLevelHierarchy"/>
    <dgm:cxn modelId="{D583287A-2A38-431F-8F1F-96259D4C36C5}" type="presOf" srcId="{D2097F47-507D-47B6-BBC3-051D50D53D18}" destId="{1FBF9D15-C999-4AE6-86FC-1FC47A9D55AB}" srcOrd="0" destOrd="0" presId="urn:microsoft.com/office/officeart/2008/layout/HorizontalMultiLevelHierarchy"/>
    <dgm:cxn modelId="{AC07E583-9807-43BC-ADD5-99D3596B828F}" type="presOf" srcId="{42748B14-F830-4E3C-BEC3-51F234203D33}" destId="{E33E7F75-1401-4CC1-A721-CF4BE03FA0DC}" srcOrd="0" destOrd="0" presId="urn:microsoft.com/office/officeart/2008/layout/HorizontalMultiLevelHierarchy"/>
    <dgm:cxn modelId="{AF351E9B-ACA9-4198-80C0-B35BEED032E7}" type="presOf" srcId="{8611E815-C443-493A-9400-5D8762E216CB}" destId="{8BDD43BF-1C1A-485B-9153-741CFD4803AE}" srcOrd="0" destOrd="0" presId="urn:microsoft.com/office/officeart/2008/layout/HorizontalMultiLevelHierarchy"/>
    <dgm:cxn modelId="{7BFF66A7-3BFC-4361-A5A0-EEBA54EE9476}" type="presOf" srcId="{00C41E0E-1BFC-4118-8BBA-9EA68C669707}" destId="{0EC51987-C6C3-4E3A-A920-2A1F8AF7D59D}" srcOrd="0" destOrd="0" presId="urn:microsoft.com/office/officeart/2008/layout/HorizontalMultiLevelHierarchy"/>
    <dgm:cxn modelId="{762498BC-8C5C-4FDD-97D1-F9DA8B6141B0}" type="presOf" srcId="{42748B14-F830-4E3C-BEC3-51F234203D33}" destId="{7741F3D1-DEBF-4C6E-AB01-D84E3928AA58}" srcOrd="1" destOrd="0" presId="urn:microsoft.com/office/officeart/2008/layout/HorizontalMultiLevelHierarchy"/>
    <dgm:cxn modelId="{8C48F0BC-B90B-40E1-8C72-3809F48EFD0F}" type="presOf" srcId="{82E3ED40-63F3-4AEB-B841-7B2ECA71D56E}" destId="{CD81FEC5-760D-41DB-9590-2BB7D5C0415B}" srcOrd="0" destOrd="0" presId="urn:microsoft.com/office/officeart/2008/layout/HorizontalMultiLevelHierarchy"/>
    <dgm:cxn modelId="{79176FC4-BA90-46BE-8137-DC7503EA4AC0}" type="presOf" srcId="{8532147B-7EE8-4342-B115-696A5DDA55DE}" destId="{AD7D42AC-B540-4BCD-9353-1A24CABEF2EE}" srcOrd="1" destOrd="0" presId="urn:microsoft.com/office/officeart/2008/layout/HorizontalMultiLevelHierarchy"/>
    <dgm:cxn modelId="{ABAD7EE1-8A56-484B-8540-A9E265017CD4}" srcId="{82E3ED40-63F3-4AEB-B841-7B2ECA71D56E}" destId="{53A50794-5508-4D45-BE96-AE1B218301A7}" srcOrd="1" destOrd="0" parTransId="{21E45DEB-DA3D-4002-ADB3-3154AB843FAF}" sibTransId="{ECE90D46-B7D4-44E0-8639-6E42E0168903}"/>
    <dgm:cxn modelId="{98524BFF-7C8C-4CF2-8E61-F4CE6E4209DD}" type="presOf" srcId="{8532147B-7EE8-4342-B115-696A5DDA55DE}" destId="{9A02A5A0-EC62-4970-AD6D-D1D5F6BFC867}" srcOrd="0" destOrd="0" presId="urn:microsoft.com/office/officeart/2008/layout/HorizontalMultiLevelHierarchy"/>
    <dgm:cxn modelId="{72EFEE98-EB32-4FB8-8FB7-F51F5499FF3D}" type="presParOf" srcId="{CD81FEC5-760D-41DB-9590-2BB7D5C0415B}" destId="{FEDD6F20-7D89-4C2D-A480-15D367DCD7B7}" srcOrd="0" destOrd="0" presId="urn:microsoft.com/office/officeart/2008/layout/HorizontalMultiLevelHierarchy"/>
    <dgm:cxn modelId="{A14DC422-7B4B-4A75-8937-4F1300E01D27}" type="presParOf" srcId="{FEDD6F20-7D89-4C2D-A480-15D367DCD7B7}" destId="{BB07560E-1E59-469A-91B2-5AB28BAD705F}" srcOrd="0" destOrd="0" presId="urn:microsoft.com/office/officeart/2008/layout/HorizontalMultiLevelHierarchy"/>
    <dgm:cxn modelId="{7F961F28-D5B8-474C-883F-AF1A02E6EA84}" type="presParOf" srcId="{FEDD6F20-7D89-4C2D-A480-15D367DCD7B7}" destId="{5017B070-7500-4CA3-B82A-A1E77A9A734F}" srcOrd="1" destOrd="0" presId="urn:microsoft.com/office/officeart/2008/layout/HorizontalMultiLevelHierarchy"/>
    <dgm:cxn modelId="{049CAF4D-8FEE-41FA-B676-FB25C662F86E}" type="presParOf" srcId="{5017B070-7500-4CA3-B82A-A1E77A9A734F}" destId="{1FBF9D15-C999-4AE6-86FC-1FC47A9D55AB}" srcOrd="0" destOrd="0" presId="urn:microsoft.com/office/officeart/2008/layout/HorizontalMultiLevelHierarchy"/>
    <dgm:cxn modelId="{2A346AA0-BE2D-41B5-B1F0-42DAD3FC1169}" type="presParOf" srcId="{1FBF9D15-C999-4AE6-86FC-1FC47A9D55AB}" destId="{1908112D-A538-4EF2-933A-F4216F14FEB0}" srcOrd="0" destOrd="0" presId="urn:microsoft.com/office/officeart/2008/layout/HorizontalMultiLevelHierarchy"/>
    <dgm:cxn modelId="{88EC55E8-A102-4F60-B80F-37BB7F1CA539}" type="presParOf" srcId="{5017B070-7500-4CA3-B82A-A1E77A9A734F}" destId="{AE7AFFFC-1F13-479F-9895-2F97D747F151}" srcOrd="1" destOrd="0" presId="urn:microsoft.com/office/officeart/2008/layout/HorizontalMultiLevelHierarchy"/>
    <dgm:cxn modelId="{34F40005-EED0-49DE-9ADC-70B1401F4CF3}" type="presParOf" srcId="{AE7AFFFC-1F13-479F-9895-2F97D747F151}" destId="{BA60CABD-3C22-4582-B83E-89AFA7309B3C}" srcOrd="0" destOrd="0" presId="urn:microsoft.com/office/officeart/2008/layout/HorizontalMultiLevelHierarchy"/>
    <dgm:cxn modelId="{6B666C3F-DDF0-455B-BDF5-119B0BE1D20E}" type="presParOf" srcId="{AE7AFFFC-1F13-479F-9895-2F97D747F151}" destId="{DBB3E71A-A153-4F45-8492-2E4472062B5B}" srcOrd="1" destOrd="0" presId="urn:microsoft.com/office/officeart/2008/layout/HorizontalMultiLevelHierarchy"/>
    <dgm:cxn modelId="{494AE451-6167-4081-8952-5EE8613AF42A}" type="presParOf" srcId="{5017B070-7500-4CA3-B82A-A1E77A9A734F}" destId="{E33E7F75-1401-4CC1-A721-CF4BE03FA0DC}" srcOrd="2" destOrd="0" presId="urn:microsoft.com/office/officeart/2008/layout/HorizontalMultiLevelHierarchy"/>
    <dgm:cxn modelId="{0E941BF9-696C-44B8-B643-02CFB728B820}" type="presParOf" srcId="{E33E7F75-1401-4CC1-A721-CF4BE03FA0DC}" destId="{7741F3D1-DEBF-4C6E-AB01-D84E3928AA58}" srcOrd="0" destOrd="0" presId="urn:microsoft.com/office/officeart/2008/layout/HorizontalMultiLevelHierarchy"/>
    <dgm:cxn modelId="{D5A496C5-D55B-4240-BA7D-D7D090FEDA63}" type="presParOf" srcId="{5017B070-7500-4CA3-B82A-A1E77A9A734F}" destId="{A45F0143-CA52-4728-975B-527705FAE209}" srcOrd="3" destOrd="0" presId="urn:microsoft.com/office/officeart/2008/layout/HorizontalMultiLevelHierarchy"/>
    <dgm:cxn modelId="{1308CEFC-22F4-4CF1-A746-F6BCCF892F68}" type="presParOf" srcId="{A45F0143-CA52-4728-975B-527705FAE209}" destId="{0EC51987-C6C3-4E3A-A920-2A1F8AF7D59D}" srcOrd="0" destOrd="0" presId="urn:microsoft.com/office/officeart/2008/layout/HorizontalMultiLevelHierarchy"/>
    <dgm:cxn modelId="{CD9FA6E9-F398-45E2-B9AB-273C1512B62F}" type="presParOf" srcId="{A45F0143-CA52-4728-975B-527705FAE209}" destId="{D8D05B1C-3434-42CA-B662-73C7387E560B}" srcOrd="1" destOrd="0" presId="urn:microsoft.com/office/officeart/2008/layout/HorizontalMultiLevelHierarchy"/>
    <dgm:cxn modelId="{8E1215E1-ED68-4386-A7F0-597DD7A50835}" type="presParOf" srcId="{5017B070-7500-4CA3-B82A-A1E77A9A734F}" destId="{9A02A5A0-EC62-4970-AD6D-D1D5F6BFC867}" srcOrd="4" destOrd="0" presId="urn:microsoft.com/office/officeart/2008/layout/HorizontalMultiLevelHierarchy"/>
    <dgm:cxn modelId="{E15C60C4-E6C0-44D3-AD55-A582402CFED5}" type="presParOf" srcId="{9A02A5A0-EC62-4970-AD6D-D1D5F6BFC867}" destId="{AD7D42AC-B540-4BCD-9353-1A24CABEF2EE}" srcOrd="0" destOrd="0" presId="urn:microsoft.com/office/officeart/2008/layout/HorizontalMultiLevelHierarchy"/>
    <dgm:cxn modelId="{C36CD9F4-C649-4B63-94E2-A4D9FE204680}" type="presParOf" srcId="{5017B070-7500-4CA3-B82A-A1E77A9A734F}" destId="{CC21858A-09EF-4DE1-B2F9-62385B48DF8E}" srcOrd="5" destOrd="0" presId="urn:microsoft.com/office/officeart/2008/layout/HorizontalMultiLevelHierarchy"/>
    <dgm:cxn modelId="{5D20C8B8-6072-4A3C-957C-7B5B2FD9A897}" type="presParOf" srcId="{CC21858A-09EF-4DE1-B2F9-62385B48DF8E}" destId="{8BDD43BF-1C1A-485B-9153-741CFD4803AE}" srcOrd="0" destOrd="0" presId="urn:microsoft.com/office/officeart/2008/layout/HorizontalMultiLevelHierarchy"/>
    <dgm:cxn modelId="{6D054F0D-E87E-48B1-AE95-D49327C5B0FC}" type="presParOf" srcId="{CC21858A-09EF-4DE1-B2F9-62385B48DF8E}" destId="{0E4BB572-24FD-4D20-B98D-2E9920420405}" srcOrd="1" destOrd="0" presId="urn:microsoft.com/office/officeart/2008/layout/HorizontalMultiLevelHierarchy"/>
    <dgm:cxn modelId="{E3794B3E-9AA9-4217-82B8-D601E721EEA3}" type="presParOf" srcId="{CD81FEC5-760D-41DB-9590-2BB7D5C0415B}" destId="{A5F8F725-7A10-48A3-9AA3-D85EF9DF169C}" srcOrd="1" destOrd="0" presId="urn:microsoft.com/office/officeart/2008/layout/HorizontalMultiLevelHierarchy"/>
    <dgm:cxn modelId="{AFA5F9A9-A98E-46FE-9C73-13865634BF4C}" type="presParOf" srcId="{A5F8F725-7A10-48A3-9AA3-D85EF9DF169C}" destId="{8A3AFDDD-2E02-4541-B23B-EE4C5C425DB6}" srcOrd="0" destOrd="0" presId="urn:microsoft.com/office/officeart/2008/layout/HorizontalMultiLevelHierarchy"/>
    <dgm:cxn modelId="{39A44CE9-406E-4195-9DF6-4F23DA5382C8}" type="presParOf" srcId="{A5F8F725-7A10-48A3-9AA3-D85EF9DF169C}" destId="{561328A5-6871-48AD-AA59-59D1BCD7B6D1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5" minVer="http://schemas.openxmlformats.org/drawingml/2006/diagram"/>
    </a:ext>
    <a:ext uri="{C62137D5-CB1D-491B-B009-E17868A290BF}">
      <dgm14:recolorImg xmlns:dgm14="http://schemas.microsoft.com/office/drawing/2010/diagram" val="1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ACFAF78A-3B43-4EEB-9377-2532A7D871EC}" type="doc">
      <dgm:prSet loTypeId="urn:microsoft.com/office/officeart/2008/layout/HorizontalMultiLevelHierarchy" loCatId="hierarchy" qsTypeId="urn:microsoft.com/office/officeart/2005/8/quickstyle/3d3" qsCatId="3D" csTypeId="urn:microsoft.com/office/officeart/2005/8/colors/accent1_1" csCatId="accent1" phldr="1"/>
      <dgm:spPr/>
      <dgm:t>
        <a:bodyPr/>
        <a:lstStyle/>
        <a:p>
          <a:endParaRPr lang="en-GB"/>
        </a:p>
      </dgm:t>
    </dgm:pt>
    <dgm:pt modelId="{64D38504-E380-4F1C-8D44-C5DAA29A11A4}">
      <dgm:prSet phldrT="[Text]" custT="1"/>
      <dgm:spPr/>
      <dgm:t>
        <a:bodyPr/>
        <a:lstStyle/>
        <a:p>
          <a:r>
            <a:rPr lang="sr-Cyrl-RS" sz="1000" b="1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Начелник ОУ Крупањ </a:t>
          </a:r>
          <a:endParaRPr lang="en-GB" sz="1000" b="1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ADDA1426-CF44-4777-8CAF-D1D7D7A43EF6}" type="parTrans" cxnId="{B7F03646-8192-4F0F-BD9B-148794F8F08E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83FB8DF9-89E8-47C8-8D6D-1FDB0F129423}" type="sibTrans" cxnId="{B7F03646-8192-4F0F-BD9B-148794F8F08E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C41797E4-C4CE-4C16-887B-C60FD13DE60C}">
      <dgm:prSet phldrT="[Text]"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Одељење за привреду, локални економски развој,  буџет и финансије</a:t>
          </a:r>
          <a:endParaRPr lang="en-GB" sz="10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AEDD0127-96AB-4989-AF28-70EFEFDC12DF}" type="parTrans" cxnId="{EE6C02DA-627A-46A2-A84C-AA23AC286360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681DFC92-07DD-43D4-A6A9-A2E8F014645B}" type="sibTrans" cxnId="{EE6C02DA-627A-46A2-A84C-AA23AC286360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59D02B0B-122A-4E52-9741-4C42FF0058E8}">
      <dgm:prSet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Одељење за инспекцијске, стамено-комуналне, имовинско-правне послове, урбанизам и грађевинарство</a:t>
          </a:r>
          <a:endParaRPr lang="en-GB" sz="10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F526B042-FF19-4AE1-9E3B-0812517C2580}" type="parTrans" cxnId="{B40BA7C1-9CCD-4D83-B811-FB94C574631B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E4515577-3B0D-492D-B125-56E81E093974}" type="sibTrans" cxnId="{B40BA7C1-9CCD-4D83-B811-FB94C574631B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E3D136F9-B172-4A7A-BB8B-1579C89A35DB}">
      <dgm:prSet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Одсек за финансије и буџет</a:t>
          </a:r>
          <a:endParaRPr lang="en-GB" sz="10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6A3E9D05-3DCB-488E-BAB1-5E461DC3EC4D}" type="parTrans" cxnId="{D4B78A6B-0A2D-4737-9F3B-6211A6AE87D3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1459049E-4288-4296-9B3E-B9546442BF90}" type="sibTrans" cxnId="{D4B78A6B-0A2D-4737-9F3B-6211A6AE87D3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79EB98A9-0B47-4941-9590-9EFC0AC0B287}">
      <dgm:prSet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Одсек за привреду и локални економски развој</a:t>
          </a:r>
          <a:endParaRPr lang="en-GB" sz="10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743D76C7-5CFE-47A0-8050-DC9570A853D1}" type="parTrans" cxnId="{E4FD8536-17D1-4DF8-9311-677DE4C28DE2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7A3118D3-E59D-43C4-8504-72616528C724}" type="sibTrans" cxnId="{E4FD8536-17D1-4DF8-9311-677DE4C28DE2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BD5EE079-78BF-4B86-B37F-FE6DFB51FBBC}">
      <dgm:prSet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Кабинет председника</a:t>
          </a:r>
          <a:endParaRPr lang="en-GB" sz="10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7D99ED0C-6659-491E-AF25-57D21365B06C}" type="parTrans" cxnId="{E340FFFA-7D07-4930-BD82-48D31169168D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BADC3AC7-AC47-4B4F-B4D9-CDF24CF21FDE}" type="sibTrans" cxnId="{E340FFFA-7D07-4930-BD82-48D31169168D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24EC1D23-23DA-4AFB-B4ED-F530B6006BE8}">
      <dgm:prSet custT="1"/>
      <dgm:spPr/>
      <dgm:t>
        <a:bodyPr/>
        <a:lstStyle/>
        <a:p>
          <a:r>
            <a:rPr lang="sr-Cyrl-RS" sz="1000">
              <a:latin typeface="+mn-lt"/>
            </a:rPr>
            <a:t>Одсек локалне пореске администрације</a:t>
          </a:r>
          <a:endParaRPr lang="en-GB" sz="1000">
            <a:latin typeface="+mn-lt"/>
          </a:endParaRPr>
        </a:p>
      </dgm:t>
    </dgm:pt>
    <dgm:pt modelId="{91BE414F-A561-40A6-BA82-A2B5EF5FD915}" type="parTrans" cxnId="{1A8BBDEC-41CE-4C53-9C6D-147F2B65DE69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CAF16A17-9D63-40E1-BBE7-5FB6EE170836}" type="sibTrans" cxnId="{1A8BBDEC-41CE-4C53-9C6D-147F2B65DE69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BE727735-8B16-4BFD-A5B8-A66BD1632616}">
      <dgm:prSet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Одсек са спровођење обједињене процедуре, планирање и изградњу</a:t>
          </a:r>
          <a:endParaRPr lang="en-GB" sz="1000">
            <a:latin typeface="+mn-lt"/>
          </a:endParaRPr>
        </a:p>
      </dgm:t>
    </dgm:pt>
    <dgm:pt modelId="{191066D3-C3A4-4ADF-96F3-135841799D34}" type="parTrans" cxnId="{EF764E2E-BC3A-4110-82FB-1242961A6344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50D7F9A9-BE0B-45D0-954B-7F936958BD12}" type="sibTrans" cxnId="{EF764E2E-BC3A-4110-82FB-1242961A6344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B9C5141D-582B-415E-9568-A7C2E7CF95F1}">
      <dgm:prSet custT="1"/>
      <dgm:spPr/>
      <dgm:t>
        <a:bodyPr/>
        <a:lstStyle/>
        <a:p>
          <a:r>
            <a:rPr lang="sr-Cyrl-RS" sz="1000">
              <a:latin typeface="+mn-lt"/>
            </a:rPr>
            <a:t>Одсек за инспекцијске послове</a:t>
          </a:r>
          <a:endParaRPr lang="en-GB" sz="1000">
            <a:latin typeface="+mn-lt"/>
          </a:endParaRPr>
        </a:p>
      </dgm:t>
    </dgm:pt>
    <dgm:pt modelId="{3418D4AA-7DD9-42BE-8078-C0C9CB2F89C4}" type="parTrans" cxnId="{E751B6D1-6D6F-41A5-8E35-FEC0A6DC2C10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9DCB3AF9-D5F6-4E68-B120-FF2EF19EAE89}" type="sibTrans" cxnId="{E751B6D1-6D6F-41A5-8E35-FEC0A6DC2C10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3CE925FC-108B-4C25-B3EC-E8F4181B3ADF}">
      <dgm:prSet custT="1"/>
      <dgm:spPr/>
      <dgm:t>
        <a:bodyPr/>
        <a:lstStyle/>
        <a:p>
          <a:r>
            <a:rPr lang="sr-Cyrl-RS" sz="10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Одељење за општу управу, друштвене делатности, послове органа општине и заједничке послове</a:t>
          </a:r>
          <a:endParaRPr lang="en-GB" sz="10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gm:t>
    </dgm:pt>
    <dgm:pt modelId="{A5B23973-AD6C-4AD0-8F66-05D5E1077B3F}" type="sibTrans" cxnId="{F6F23EE5-32F2-49B2-962B-390C5D52CECA}">
      <dgm:prSet/>
      <dgm:spPr/>
      <dgm:t>
        <a:bodyPr/>
        <a:lstStyle/>
        <a:p>
          <a:endParaRPr lang="en-GB" sz="900">
            <a:latin typeface="+mn-lt"/>
          </a:endParaRPr>
        </a:p>
      </dgm:t>
    </dgm:pt>
    <dgm:pt modelId="{52AD5831-F8AD-44A0-AF11-3A384F441E48}" type="parTrans" cxnId="{F6F23EE5-32F2-49B2-962B-390C5D52CECA}">
      <dgm:prSet custT="1"/>
      <dgm:spPr/>
      <dgm:t>
        <a:bodyPr/>
        <a:lstStyle/>
        <a:p>
          <a:endParaRPr lang="en-GB" sz="900">
            <a:latin typeface="+mn-lt"/>
          </a:endParaRPr>
        </a:p>
      </dgm:t>
    </dgm:pt>
    <dgm:pt modelId="{28D0A520-010E-4881-8F7E-8CF5B957582D}" type="pres">
      <dgm:prSet presAssocID="{ACFAF78A-3B43-4EEB-9377-2532A7D871EC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1765634D-3ADB-459C-A0E1-6862DB5605EE}" type="pres">
      <dgm:prSet presAssocID="{64D38504-E380-4F1C-8D44-C5DAA29A11A4}" presName="root1" presStyleCnt="0"/>
      <dgm:spPr/>
    </dgm:pt>
    <dgm:pt modelId="{9D6EEDC6-C960-4101-92FD-9A3345D9206A}" type="pres">
      <dgm:prSet presAssocID="{64D38504-E380-4F1C-8D44-C5DAA29A11A4}" presName="LevelOneTextNode" presStyleLbl="node0" presStyleIdx="0" presStyleCnt="2" custScaleX="59828" custLinFactX="-56762" custLinFactNeighborX="-100000" custLinFactNeighborY="-2978">
        <dgm:presLayoutVars>
          <dgm:chPref val="3"/>
        </dgm:presLayoutVars>
      </dgm:prSet>
      <dgm:spPr/>
    </dgm:pt>
    <dgm:pt modelId="{8C8E03C7-F1CA-4A22-931D-359C4C0A1F52}" type="pres">
      <dgm:prSet presAssocID="{64D38504-E380-4F1C-8D44-C5DAA29A11A4}" presName="level2hierChild" presStyleCnt="0"/>
      <dgm:spPr/>
    </dgm:pt>
    <dgm:pt modelId="{9F62DF02-A72C-44F5-AEAC-F773C008AB34}" type="pres">
      <dgm:prSet presAssocID="{AEDD0127-96AB-4989-AF28-70EFEFDC12DF}" presName="conn2-1" presStyleLbl="parChTrans1D2" presStyleIdx="0" presStyleCnt="3"/>
      <dgm:spPr/>
    </dgm:pt>
    <dgm:pt modelId="{456A7D2E-D5E8-4D63-866E-D4549182507C}" type="pres">
      <dgm:prSet presAssocID="{AEDD0127-96AB-4989-AF28-70EFEFDC12DF}" presName="connTx" presStyleLbl="parChTrans1D2" presStyleIdx="0" presStyleCnt="3"/>
      <dgm:spPr/>
    </dgm:pt>
    <dgm:pt modelId="{1F3AACAF-28CD-4268-9AD5-24E3B2BF6B9E}" type="pres">
      <dgm:prSet presAssocID="{C41797E4-C4CE-4C16-887B-C60FD13DE60C}" presName="root2" presStyleCnt="0"/>
      <dgm:spPr/>
    </dgm:pt>
    <dgm:pt modelId="{5F131E95-3342-4B9E-9D10-FA036C6CB5AA}" type="pres">
      <dgm:prSet presAssocID="{C41797E4-C4CE-4C16-887B-C60FD13DE60C}" presName="LevelTwoTextNode" presStyleLbl="node2" presStyleIdx="0" presStyleCnt="3" custScaleX="126215" custLinFactNeighborY="50733">
        <dgm:presLayoutVars>
          <dgm:chPref val="3"/>
        </dgm:presLayoutVars>
      </dgm:prSet>
      <dgm:spPr/>
    </dgm:pt>
    <dgm:pt modelId="{DAD66E79-1D7E-4E65-995A-3A832D4FFADC}" type="pres">
      <dgm:prSet presAssocID="{C41797E4-C4CE-4C16-887B-C60FD13DE60C}" presName="level3hierChild" presStyleCnt="0"/>
      <dgm:spPr/>
    </dgm:pt>
    <dgm:pt modelId="{A12AF071-2EF9-41A5-B8C2-9F3EC049A4C0}" type="pres">
      <dgm:prSet presAssocID="{6A3E9D05-3DCB-488E-BAB1-5E461DC3EC4D}" presName="conn2-1" presStyleLbl="parChTrans1D3" presStyleIdx="0" presStyleCnt="5"/>
      <dgm:spPr/>
    </dgm:pt>
    <dgm:pt modelId="{2B82553A-3C4F-4981-8943-83DA886928C6}" type="pres">
      <dgm:prSet presAssocID="{6A3E9D05-3DCB-488E-BAB1-5E461DC3EC4D}" presName="connTx" presStyleLbl="parChTrans1D3" presStyleIdx="0" presStyleCnt="5"/>
      <dgm:spPr/>
    </dgm:pt>
    <dgm:pt modelId="{98301969-59C6-443C-9768-1AA28D5A3DFE}" type="pres">
      <dgm:prSet presAssocID="{E3D136F9-B172-4A7A-BB8B-1579C89A35DB}" presName="root2" presStyleCnt="0"/>
      <dgm:spPr/>
    </dgm:pt>
    <dgm:pt modelId="{B450B350-7983-4566-8839-DFEA1F4BEA21}" type="pres">
      <dgm:prSet presAssocID="{E3D136F9-B172-4A7A-BB8B-1579C89A35DB}" presName="LevelTwoTextNode" presStyleLbl="node3" presStyleIdx="0" presStyleCnt="5" custScaleX="170207">
        <dgm:presLayoutVars>
          <dgm:chPref val="3"/>
        </dgm:presLayoutVars>
      </dgm:prSet>
      <dgm:spPr/>
    </dgm:pt>
    <dgm:pt modelId="{6054C7C8-5823-45A3-A614-6D4E676F08E2}" type="pres">
      <dgm:prSet presAssocID="{E3D136F9-B172-4A7A-BB8B-1579C89A35DB}" presName="level3hierChild" presStyleCnt="0"/>
      <dgm:spPr/>
    </dgm:pt>
    <dgm:pt modelId="{E065834C-37C1-4194-8C98-69698F383C60}" type="pres">
      <dgm:prSet presAssocID="{743D76C7-5CFE-47A0-8050-DC9570A853D1}" presName="conn2-1" presStyleLbl="parChTrans1D3" presStyleIdx="1" presStyleCnt="5"/>
      <dgm:spPr/>
    </dgm:pt>
    <dgm:pt modelId="{1C8C356B-692B-4D05-BBBE-E14F679B5FE5}" type="pres">
      <dgm:prSet presAssocID="{743D76C7-5CFE-47A0-8050-DC9570A853D1}" presName="connTx" presStyleLbl="parChTrans1D3" presStyleIdx="1" presStyleCnt="5"/>
      <dgm:spPr/>
    </dgm:pt>
    <dgm:pt modelId="{DA73BE80-76EF-4A00-AA34-29D755967D2D}" type="pres">
      <dgm:prSet presAssocID="{79EB98A9-0B47-4941-9590-9EFC0AC0B287}" presName="root2" presStyleCnt="0"/>
      <dgm:spPr/>
    </dgm:pt>
    <dgm:pt modelId="{2F56A9AE-2E2F-42C0-A30E-B4FD61FF9349}" type="pres">
      <dgm:prSet presAssocID="{79EB98A9-0B47-4941-9590-9EFC0AC0B287}" presName="LevelTwoTextNode" presStyleLbl="node3" presStyleIdx="1" presStyleCnt="5" custScaleX="170207">
        <dgm:presLayoutVars>
          <dgm:chPref val="3"/>
        </dgm:presLayoutVars>
      </dgm:prSet>
      <dgm:spPr/>
    </dgm:pt>
    <dgm:pt modelId="{26056128-B660-4592-B06C-DE91BA9494F5}" type="pres">
      <dgm:prSet presAssocID="{79EB98A9-0B47-4941-9590-9EFC0AC0B287}" presName="level3hierChild" presStyleCnt="0"/>
      <dgm:spPr/>
    </dgm:pt>
    <dgm:pt modelId="{EDF38DC1-DED7-41EC-A3E5-A3AF0734D3D1}" type="pres">
      <dgm:prSet presAssocID="{91BE414F-A561-40A6-BA82-A2B5EF5FD915}" presName="conn2-1" presStyleLbl="parChTrans1D3" presStyleIdx="2" presStyleCnt="5"/>
      <dgm:spPr/>
    </dgm:pt>
    <dgm:pt modelId="{5D9D4137-F598-445C-A728-A1E282E4CD86}" type="pres">
      <dgm:prSet presAssocID="{91BE414F-A561-40A6-BA82-A2B5EF5FD915}" presName="connTx" presStyleLbl="parChTrans1D3" presStyleIdx="2" presStyleCnt="5"/>
      <dgm:spPr/>
    </dgm:pt>
    <dgm:pt modelId="{0F41FA29-FAC9-4795-9ECB-92D9204359DD}" type="pres">
      <dgm:prSet presAssocID="{24EC1D23-23DA-4AFB-B4ED-F530B6006BE8}" presName="root2" presStyleCnt="0"/>
      <dgm:spPr/>
    </dgm:pt>
    <dgm:pt modelId="{E129B0C0-3875-4914-B261-37B369C19F3C}" type="pres">
      <dgm:prSet presAssocID="{24EC1D23-23DA-4AFB-B4ED-F530B6006BE8}" presName="LevelTwoTextNode" presStyleLbl="node3" presStyleIdx="2" presStyleCnt="5" custScaleX="167389">
        <dgm:presLayoutVars>
          <dgm:chPref val="3"/>
        </dgm:presLayoutVars>
      </dgm:prSet>
      <dgm:spPr/>
    </dgm:pt>
    <dgm:pt modelId="{67DEE9C9-E330-490B-AC4A-2F9477E1344C}" type="pres">
      <dgm:prSet presAssocID="{24EC1D23-23DA-4AFB-B4ED-F530B6006BE8}" presName="level3hierChild" presStyleCnt="0"/>
      <dgm:spPr/>
    </dgm:pt>
    <dgm:pt modelId="{79FB851D-5AE6-453B-999E-5B0B37C278B3}" type="pres">
      <dgm:prSet presAssocID="{F526B042-FF19-4AE1-9E3B-0812517C2580}" presName="conn2-1" presStyleLbl="parChTrans1D2" presStyleIdx="1" presStyleCnt="3"/>
      <dgm:spPr/>
    </dgm:pt>
    <dgm:pt modelId="{7F416185-FDE1-4D4F-8511-7BC239D61FE1}" type="pres">
      <dgm:prSet presAssocID="{F526B042-FF19-4AE1-9E3B-0812517C2580}" presName="connTx" presStyleLbl="parChTrans1D2" presStyleIdx="1" presStyleCnt="3"/>
      <dgm:spPr/>
    </dgm:pt>
    <dgm:pt modelId="{FD3D770F-8192-4C3E-BDE3-FAAE950D635B}" type="pres">
      <dgm:prSet presAssocID="{59D02B0B-122A-4E52-9741-4C42FF0058E8}" presName="root2" presStyleCnt="0"/>
      <dgm:spPr/>
    </dgm:pt>
    <dgm:pt modelId="{838FF3E3-6565-4001-BD74-468CD5D25590}" type="pres">
      <dgm:prSet presAssocID="{59D02B0B-122A-4E52-9741-4C42FF0058E8}" presName="LevelTwoTextNode" presStyleLbl="node2" presStyleIdx="1" presStyleCnt="3" custScaleX="126215" custScaleY="210771" custLinFactNeighborX="-418" custLinFactNeighborY="-52791">
        <dgm:presLayoutVars>
          <dgm:chPref val="3"/>
        </dgm:presLayoutVars>
      </dgm:prSet>
      <dgm:spPr/>
    </dgm:pt>
    <dgm:pt modelId="{C1FB5D58-2BD0-47C4-958F-CD2CEDB00D11}" type="pres">
      <dgm:prSet presAssocID="{59D02B0B-122A-4E52-9741-4C42FF0058E8}" presName="level3hierChild" presStyleCnt="0"/>
      <dgm:spPr/>
    </dgm:pt>
    <dgm:pt modelId="{2EBA40AA-26BF-4F7D-B859-C1EFA5C8901D}" type="pres">
      <dgm:prSet presAssocID="{191066D3-C3A4-4ADF-96F3-135841799D34}" presName="conn2-1" presStyleLbl="parChTrans1D3" presStyleIdx="3" presStyleCnt="5"/>
      <dgm:spPr/>
    </dgm:pt>
    <dgm:pt modelId="{5CF1A3A9-6808-4208-919C-0F41AD83EED9}" type="pres">
      <dgm:prSet presAssocID="{191066D3-C3A4-4ADF-96F3-135841799D34}" presName="connTx" presStyleLbl="parChTrans1D3" presStyleIdx="3" presStyleCnt="5"/>
      <dgm:spPr/>
    </dgm:pt>
    <dgm:pt modelId="{1BE0F19A-70A4-4AC3-8098-3DF62AC09FBE}" type="pres">
      <dgm:prSet presAssocID="{BE727735-8B16-4BFD-A5B8-A66BD1632616}" presName="root2" presStyleCnt="0"/>
      <dgm:spPr/>
    </dgm:pt>
    <dgm:pt modelId="{78CC9BA3-147D-43BD-A088-E1E5B7E7AFA6}" type="pres">
      <dgm:prSet presAssocID="{BE727735-8B16-4BFD-A5B8-A66BD1632616}" presName="LevelTwoTextNode" presStyleLbl="node3" presStyleIdx="3" presStyleCnt="5" custScaleX="167389" custLinFactNeighborY="10968">
        <dgm:presLayoutVars>
          <dgm:chPref val="3"/>
        </dgm:presLayoutVars>
      </dgm:prSet>
      <dgm:spPr/>
    </dgm:pt>
    <dgm:pt modelId="{943AE260-28E6-4FF6-8A8B-CE6467A8104A}" type="pres">
      <dgm:prSet presAssocID="{BE727735-8B16-4BFD-A5B8-A66BD1632616}" presName="level3hierChild" presStyleCnt="0"/>
      <dgm:spPr/>
    </dgm:pt>
    <dgm:pt modelId="{AF9C3603-D5EC-46EE-B8B3-042801C4EDEE}" type="pres">
      <dgm:prSet presAssocID="{3418D4AA-7DD9-42BE-8078-C0C9CB2F89C4}" presName="conn2-1" presStyleLbl="parChTrans1D3" presStyleIdx="4" presStyleCnt="5"/>
      <dgm:spPr/>
    </dgm:pt>
    <dgm:pt modelId="{76BFE3EA-9EC5-41D3-8BCC-D7D2F48C5E71}" type="pres">
      <dgm:prSet presAssocID="{3418D4AA-7DD9-42BE-8078-C0C9CB2F89C4}" presName="connTx" presStyleLbl="parChTrans1D3" presStyleIdx="4" presStyleCnt="5"/>
      <dgm:spPr/>
    </dgm:pt>
    <dgm:pt modelId="{571CA20A-5EE7-4064-BAC4-99C1A6D5F6A1}" type="pres">
      <dgm:prSet presAssocID="{B9C5141D-582B-415E-9568-A7C2E7CF95F1}" presName="root2" presStyleCnt="0"/>
      <dgm:spPr/>
    </dgm:pt>
    <dgm:pt modelId="{AA6099B7-A6BE-4764-8AFB-53C8EBBEFBA9}" type="pres">
      <dgm:prSet presAssocID="{B9C5141D-582B-415E-9568-A7C2E7CF95F1}" presName="LevelTwoTextNode" presStyleLbl="node3" presStyleIdx="4" presStyleCnt="5" custScaleX="167389" custLinFactNeighborY="10968">
        <dgm:presLayoutVars>
          <dgm:chPref val="3"/>
        </dgm:presLayoutVars>
      </dgm:prSet>
      <dgm:spPr/>
    </dgm:pt>
    <dgm:pt modelId="{F1980DDD-A26D-47B4-9C80-E0605AF9EEC4}" type="pres">
      <dgm:prSet presAssocID="{B9C5141D-582B-415E-9568-A7C2E7CF95F1}" presName="level3hierChild" presStyleCnt="0"/>
      <dgm:spPr/>
    </dgm:pt>
    <dgm:pt modelId="{8F015D8B-FB1C-4A2A-82DE-9154007ABA63}" type="pres">
      <dgm:prSet presAssocID="{52AD5831-F8AD-44A0-AF11-3A384F441E48}" presName="conn2-1" presStyleLbl="parChTrans1D2" presStyleIdx="2" presStyleCnt="3"/>
      <dgm:spPr/>
    </dgm:pt>
    <dgm:pt modelId="{6E738A60-BC4E-413A-A1F3-FCEC7D994F32}" type="pres">
      <dgm:prSet presAssocID="{52AD5831-F8AD-44A0-AF11-3A384F441E48}" presName="connTx" presStyleLbl="parChTrans1D2" presStyleIdx="2" presStyleCnt="3"/>
      <dgm:spPr/>
    </dgm:pt>
    <dgm:pt modelId="{E4E2FA3B-344F-495B-AD2F-B744348DA24C}" type="pres">
      <dgm:prSet presAssocID="{3CE925FC-108B-4C25-B3EC-E8F4181B3ADF}" presName="root2" presStyleCnt="0"/>
      <dgm:spPr/>
    </dgm:pt>
    <dgm:pt modelId="{59D24F83-B22C-4081-8BC0-9342BA62EE49}" type="pres">
      <dgm:prSet presAssocID="{3CE925FC-108B-4C25-B3EC-E8F4181B3ADF}" presName="LevelTwoTextNode" presStyleLbl="node2" presStyleIdx="2" presStyleCnt="3" custScaleX="126215" custScaleY="163182" custLinFactNeighborX="-1254" custLinFactNeighborY="-43876">
        <dgm:presLayoutVars>
          <dgm:chPref val="3"/>
        </dgm:presLayoutVars>
      </dgm:prSet>
      <dgm:spPr/>
    </dgm:pt>
    <dgm:pt modelId="{BAE6F3F3-C818-4F48-BA22-361806907973}" type="pres">
      <dgm:prSet presAssocID="{3CE925FC-108B-4C25-B3EC-E8F4181B3ADF}" presName="level3hierChild" presStyleCnt="0"/>
      <dgm:spPr/>
    </dgm:pt>
    <dgm:pt modelId="{12DBF2DB-1B5E-4026-AD79-570E27914E90}" type="pres">
      <dgm:prSet presAssocID="{BD5EE079-78BF-4B86-B37F-FE6DFB51FBBC}" presName="root1" presStyleCnt="0"/>
      <dgm:spPr/>
    </dgm:pt>
    <dgm:pt modelId="{FE765E4C-817D-43E2-84F7-300E9D3A6156}" type="pres">
      <dgm:prSet presAssocID="{BD5EE079-78BF-4B86-B37F-FE6DFB51FBBC}" presName="LevelOneTextNode" presStyleLbl="node0" presStyleIdx="1" presStyleCnt="2" custScaleX="112793" custScaleY="30605" custLinFactY="-45990" custLinFactNeighborX="33802" custLinFactNeighborY="-100000">
        <dgm:presLayoutVars>
          <dgm:chPref val="3"/>
        </dgm:presLayoutVars>
      </dgm:prSet>
      <dgm:spPr/>
    </dgm:pt>
    <dgm:pt modelId="{54164C8F-93FE-4433-B0FB-2BBE0859D221}" type="pres">
      <dgm:prSet presAssocID="{BD5EE079-78BF-4B86-B37F-FE6DFB51FBBC}" presName="level2hierChild" presStyleCnt="0"/>
      <dgm:spPr/>
    </dgm:pt>
  </dgm:ptLst>
  <dgm:cxnLst>
    <dgm:cxn modelId="{81843502-010C-4B24-8D76-6F3DE362E7BA}" type="presOf" srcId="{AEDD0127-96AB-4989-AF28-70EFEFDC12DF}" destId="{456A7D2E-D5E8-4D63-866E-D4549182507C}" srcOrd="1" destOrd="0" presId="urn:microsoft.com/office/officeart/2008/layout/HorizontalMultiLevelHierarchy"/>
    <dgm:cxn modelId="{35E1C70B-EF8E-48A9-A22C-A0A210440AA8}" type="presOf" srcId="{24EC1D23-23DA-4AFB-B4ED-F530B6006BE8}" destId="{E129B0C0-3875-4914-B261-37B369C19F3C}" srcOrd="0" destOrd="0" presId="urn:microsoft.com/office/officeart/2008/layout/HorizontalMultiLevelHierarchy"/>
    <dgm:cxn modelId="{BF935012-A9EA-42AA-B4BD-7AA748351CE5}" type="presOf" srcId="{79EB98A9-0B47-4941-9590-9EFC0AC0B287}" destId="{2F56A9AE-2E2F-42C0-A30E-B4FD61FF9349}" srcOrd="0" destOrd="0" presId="urn:microsoft.com/office/officeart/2008/layout/HorizontalMultiLevelHierarchy"/>
    <dgm:cxn modelId="{112BE827-2E6B-45B0-8176-802F7E1EAA5B}" type="presOf" srcId="{59D02B0B-122A-4E52-9741-4C42FF0058E8}" destId="{838FF3E3-6565-4001-BD74-468CD5D25590}" srcOrd="0" destOrd="0" presId="urn:microsoft.com/office/officeart/2008/layout/HorizontalMultiLevelHierarchy"/>
    <dgm:cxn modelId="{46EDF027-5BCC-4A69-BDCF-BB7394858605}" type="presOf" srcId="{6A3E9D05-3DCB-488E-BAB1-5E461DC3EC4D}" destId="{2B82553A-3C4F-4981-8943-83DA886928C6}" srcOrd="1" destOrd="0" presId="urn:microsoft.com/office/officeart/2008/layout/HorizontalMultiLevelHierarchy"/>
    <dgm:cxn modelId="{EF764E2E-BC3A-4110-82FB-1242961A6344}" srcId="{59D02B0B-122A-4E52-9741-4C42FF0058E8}" destId="{BE727735-8B16-4BFD-A5B8-A66BD1632616}" srcOrd="0" destOrd="0" parTransId="{191066D3-C3A4-4ADF-96F3-135841799D34}" sibTransId="{50D7F9A9-BE0B-45D0-954B-7F936958BD12}"/>
    <dgm:cxn modelId="{1A03F42E-90CC-4172-B1C9-A213605F867D}" type="presOf" srcId="{743D76C7-5CFE-47A0-8050-DC9570A853D1}" destId="{E065834C-37C1-4194-8C98-69698F383C60}" srcOrd="0" destOrd="0" presId="urn:microsoft.com/office/officeart/2008/layout/HorizontalMultiLevelHierarchy"/>
    <dgm:cxn modelId="{A39CD730-89CA-45BD-AEFB-D92F4DA4BCBC}" type="presOf" srcId="{52AD5831-F8AD-44A0-AF11-3A384F441E48}" destId="{6E738A60-BC4E-413A-A1F3-FCEC7D994F32}" srcOrd="1" destOrd="0" presId="urn:microsoft.com/office/officeart/2008/layout/HorizontalMultiLevelHierarchy"/>
    <dgm:cxn modelId="{E4FD8536-17D1-4DF8-9311-677DE4C28DE2}" srcId="{C41797E4-C4CE-4C16-887B-C60FD13DE60C}" destId="{79EB98A9-0B47-4941-9590-9EFC0AC0B287}" srcOrd="1" destOrd="0" parTransId="{743D76C7-5CFE-47A0-8050-DC9570A853D1}" sibTransId="{7A3118D3-E59D-43C4-8504-72616528C724}"/>
    <dgm:cxn modelId="{379BB737-E27A-4A30-A1D6-BA58C722911E}" type="presOf" srcId="{ACFAF78A-3B43-4EEB-9377-2532A7D871EC}" destId="{28D0A520-010E-4881-8F7E-8CF5B957582D}" srcOrd="0" destOrd="0" presId="urn:microsoft.com/office/officeart/2008/layout/HorizontalMultiLevelHierarchy"/>
    <dgm:cxn modelId="{54B50A3B-6118-4122-BEA9-FA602A04B99D}" type="presOf" srcId="{B9C5141D-582B-415E-9568-A7C2E7CF95F1}" destId="{AA6099B7-A6BE-4764-8AFB-53C8EBBEFBA9}" srcOrd="0" destOrd="0" presId="urn:microsoft.com/office/officeart/2008/layout/HorizontalMultiLevelHierarchy"/>
    <dgm:cxn modelId="{386E865F-B2D2-49E7-90D6-D4CD636E8160}" type="presOf" srcId="{191066D3-C3A4-4ADF-96F3-135841799D34}" destId="{5CF1A3A9-6808-4208-919C-0F41AD83EED9}" srcOrd="1" destOrd="0" presId="urn:microsoft.com/office/officeart/2008/layout/HorizontalMultiLevelHierarchy"/>
    <dgm:cxn modelId="{01849641-C7B3-42E3-A393-0288B9C9E94A}" type="presOf" srcId="{3CE925FC-108B-4C25-B3EC-E8F4181B3ADF}" destId="{59D24F83-B22C-4081-8BC0-9342BA62EE49}" srcOrd="0" destOrd="0" presId="urn:microsoft.com/office/officeart/2008/layout/HorizontalMultiLevelHierarchy"/>
    <dgm:cxn modelId="{B7F03646-8192-4F0F-BD9B-148794F8F08E}" srcId="{ACFAF78A-3B43-4EEB-9377-2532A7D871EC}" destId="{64D38504-E380-4F1C-8D44-C5DAA29A11A4}" srcOrd="0" destOrd="0" parTransId="{ADDA1426-CF44-4777-8CAF-D1D7D7A43EF6}" sibTransId="{83FB8DF9-89E8-47C8-8D6D-1FDB0F129423}"/>
    <dgm:cxn modelId="{D4B78A6B-0A2D-4737-9F3B-6211A6AE87D3}" srcId="{C41797E4-C4CE-4C16-887B-C60FD13DE60C}" destId="{E3D136F9-B172-4A7A-BB8B-1579C89A35DB}" srcOrd="0" destOrd="0" parTransId="{6A3E9D05-3DCB-488E-BAB1-5E461DC3EC4D}" sibTransId="{1459049E-4288-4296-9B3E-B9546442BF90}"/>
    <dgm:cxn modelId="{684BAB6D-473D-4B76-B9B5-EB2BEA564D25}" type="presOf" srcId="{3418D4AA-7DD9-42BE-8078-C0C9CB2F89C4}" destId="{AF9C3603-D5EC-46EE-B8B3-042801C4EDEE}" srcOrd="0" destOrd="0" presId="urn:microsoft.com/office/officeart/2008/layout/HorizontalMultiLevelHierarchy"/>
    <dgm:cxn modelId="{99E23151-E9A1-4E27-A95A-34ADC6145A56}" type="presOf" srcId="{E3D136F9-B172-4A7A-BB8B-1579C89A35DB}" destId="{B450B350-7983-4566-8839-DFEA1F4BEA21}" srcOrd="0" destOrd="0" presId="urn:microsoft.com/office/officeart/2008/layout/HorizontalMultiLevelHierarchy"/>
    <dgm:cxn modelId="{7401EE54-33FD-4B42-913E-252DB0CA8862}" type="presOf" srcId="{BE727735-8B16-4BFD-A5B8-A66BD1632616}" destId="{78CC9BA3-147D-43BD-A088-E1E5B7E7AFA6}" srcOrd="0" destOrd="0" presId="urn:microsoft.com/office/officeart/2008/layout/HorizontalMultiLevelHierarchy"/>
    <dgm:cxn modelId="{8AB92293-718A-4B96-8CBC-1FA077BDA5BD}" type="presOf" srcId="{743D76C7-5CFE-47A0-8050-DC9570A853D1}" destId="{1C8C356B-692B-4D05-BBBE-E14F679B5FE5}" srcOrd="1" destOrd="0" presId="urn:microsoft.com/office/officeart/2008/layout/HorizontalMultiLevelHierarchy"/>
    <dgm:cxn modelId="{451BFF97-AC2D-42AC-A1F2-A2A052FFF280}" type="presOf" srcId="{AEDD0127-96AB-4989-AF28-70EFEFDC12DF}" destId="{9F62DF02-A72C-44F5-AEAC-F773C008AB34}" srcOrd="0" destOrd="0" presId="urn:microsoft.com/office/officeart/2008/layout/HorizontalMultiLevelHierarchy"/>
    <dgm:cxn modelId="{3DACCA99-3B31-4949-B102-B962FEC870E4}" type="presOf" srcId="{F526B042-FF19-4AE1-9E3B-0812517C2580}" destId="{7F416185-FDE1-4D4F-8511-7BC239D61FE1}" srcOrd="1" destOrd="0" presId="urn:microsoft.com/office/officeart/2008/layout/HorizontalMultiLevelHierarchy"/>
    <dgm:cxn modelId="{2E743AA5-143A-42DA-B623-8D3B94C29239}" type="presOf" srcId="{C41797E4-C4CE-4C16-887B-C60FD13DE60C}" destId="{5F131E95-3342-4B9E-9D10-FA036C6CB5AA}" srcOrd="0" destOrd="0" presId="urn:microsoft.com/office/officeart/2008/layout/HorizontalMultiLevelHierarchy"/>
    <dgm:cxn modelId="{EE48FDA5-7D80-4E62-A106-48FE89EC790E}" type="presOf" srcId="{6A3E9D05-3DCB-488E-BAB1-5E461DC3EC4D}" destId="{A12AF071-2EF9-41A5-B8C2-9F3EC049A4C0}" srcOrd="0" destOrd="0" presId="urn:microsoft.com/office/officeart/2008/layout/HorizontalMultiLevelHierarchy"/>
    <dgm:cxn modelId="{2246A1B0-2289-4318-A8F4-423F999C3B42}" type="presOf" srcId="{191066D3-C3A4-4ADF-96F3-135841799D34}" destId="{2EBA40AA-26BF-4F7D-B859-C1EFA5C8901D}" srcOrd="0" destOrd="0" presId="urn:microsoft.com/office/officeart/2008/layout/HorizontalMultiLevelHierarchy"/>
    <dgm:cxn modelId="{45A286BB-6052-45A7-80C8-10CFCB2B38C5}" type="presOf" srcId="{F526B042-FF19-4AE1-9E3B-0812517C2580}" destId="{79FB851D-5AE6-453B-999E-5B0B37C278B3}" srcOrd="0" destOrd="0" presId="urn:microsoft.com/office/officeart/2008/layout/HorizontalMultiLevelHierarchy"/>
    <dgm:cxn modelId="{B40BA7C1-9CCD-4D83-B811-FB94C574631B}" srcId="{64D38504-E380-4F1C-8D44-C5DAA29A11A4}" destId="{59D02B0B-122A-4E52-9741-4C42FF0058E8}" srcOrd="1" destOrd="0" parTransId="{F526B042-FF19-4AE1-9E3B-0812517C2580}" sibTransId="{E4515577-3B0D-492D-B125-56E81E093974}"/>
    <dgm:cxn modelId="{8BD9A0C9-B896-432E-A070-90EE0A6393EC}" type="presOf" srcId="{91BE414F-A561-40A6-BA82-A2B5EF5FD915}" destId="{EDF38DC1-DED7-41EC-A3E5-A3AF0734D3D1}" srcOrd="0" destOrd="0" presId="urn:microsoft.com/office/officeart/2008/layout/HorizontalMultiLevelHierarchy"/>
    <dgm:cxn modelId="{E751B6D1-6D6F-41A5-8E35-FEC0A6DC2C10}" srcId="{59D02B0B-122A-4E52-9741-4C42FF0058E8}" destId="{B9C5141D-582B-415E-9568-A7C2E7CF95F1}" srcOrd="1" destOrd="0" parTransId="{3418D4AA-7DD9-42BE-8078-C0C9CB2F89C4}" sibTransId="{9DCB3AF9-D5F6-4E68-B120-FF2EF19EAE89}"/>
    <dgm:cxn modelId="{EE6C02DA-627A-46A2-A84C-AA23AC286360}" srcId="{64D38504-E380-4F1C-8D44-C5DAA29A11A4}" destId="{C41797E4-C4CE-4C16-887B-C60FD13DE60C}" srcOrd="0" destOrd="0" parTransId="{AEDD0127-96AB-4989-AF28-70EFEFDC12DF}" sibTransId="{681DFC92-07DD-43D4-A6A9-A2E8F014645B}"/>
    <dgm:cxn modelId="{338F05E4-7A06-462F-A697-D2C89DD4C915}" type="presOf" srcId="{91BE414F-A561-40A6-BA82-A2B5EF5FD915}" destId="{5D9D4137-F598-445C-A728-A1E282E4CD86}" srcOrd="1" destOrd="0" presId="urn:microsoft.com/office/officeart/2008/layout/HorizontalMultiLevelHierarchy"/>
    <dgm:cxn modelId="{F6F23EE5-32F2-49B2-962B-390C5D52CECA}" srcId="{64D38504-E380-4F1C-8D44-C5DAA29A11A4}" destId="{3CE925FC-108B-4C25-B3EC-E8F4181B3ADF}" srcOrd="2" destOrd="0" parTransId="{52AD5831-F8AD-44A0-AF11-3A384F441E48}" sibTransId="{A5B23973-AD6C-4AD0-8F66-05D5E1077B3F}"/>
    <dgm:cxn modelId="{1A8BBDEC-41CE-4C53-9C6D-147F2B65DE69}" srcId="{C41797E4-C4CE-4C16-887B-C60FD13DE60C}" destId="{24EC1D23-23DA-4AFB-B4ED-F530B6006BE8}" srcOrd="2" destOrd="0" parTransId="{91BE414F-A561-40A6-BA82-A2B5EF5FD915}" sibTransId="{CAF16A17-9D63-40E1-BBE7-5FB6EE170836}"/>
    <dgm:cxn modelId="{E0095FEF-3B4F-4A05-A1C4-9C089B7613EF}" type="presOf" srcId="{64D38504-E380-4F1C-8D44-C5DAA29A11A4}" destId="{9D6EEDC6-C960-4101-92FD-9A3345D9206A}" srcOrd="0" destOrd="0" presId="urn:microsoft.com/office/officeart/2008/layout/HorizontalMultiLevelHierarchy"/>
    <dgm:cxn modelId="{BAC2B1F2-37EB-405A-88A0-9335097F35EC}" type="presOf" srcId="{BD5EE079-78BF-4B86-B37F-FE6DFB51FBBC}" destId="{FE765E4C-817D-43E2-84F7-300E9D3A6156}" srcOrd="0" destOrd="0" presId="urn:microsoft.com/office/officeart/2008/layout/HorizontalMultiLevelHierarchy"/>
    <dgm:cxn modelId="{E340FFFA-7D07-4930-BD82-48D31169168D}" srcId="{ACFAF78A-3B43-4EEB-9377-2532A7D871EC}" destId="{BD5EE079-78BF-4B86-B37F-FE6DFB51FBBC}" srcOrd="1" destOrd="0" parTransId="{7D99ED0C-6659-491E-AF25-57D21365B06C}" sibTransId="{BADC3AC7-AC47-4B4F-B4D9-CDF24CF21FDE}"/>
    <dgm:cxn modelId="{D84F4FFC-1EA9-4F6B-984D-8B3AB1209F60}" type="presOf" srcId="{3418D4AA-7DD9-42BE-8078-C0C9CB2F89C4}" destId="{76BFE3EA-9EC5-41D3-8BCC-D7D2F48C5E71}" srcOrd="1" destOrd="0" presId="urn:microsoft.com/office/officeart/2008/layout/HorizontalMultiLevelHierarchy"/>
    <dgm:cxn modelId="{F1B80FFD-347C-481F-8F16-2FAA2789C3E5}" type="presOf" srcId="{52AD5831-F8AD-44A0-AF11-3A384F441E48}" destId="{8F015D8B-FB1C-4A2A-82DE-9154007ABA63}" srcOrd="0" destOrd="0" presId="urn:microsoft.com/office/officeart/2008/layout/HorizontalMultiLevelHierarchy"/>
    <dgm:cxn modelId="{7063B384-8C62-4550-81E3-72E9657CB9CB}" type="presParOf" srcId="{28D0A520-010E-4881-8F7E-8CF5B957582D}" destId="{1765634D-3ADB-459C-A0E1-6862DB5605EE}" srcOrd="0" destOrd="0" presId="urn:microsoft.com/office/officeart/2008/layout/HorizontalMultiLevelHierarchy"/>
    <dgm:cxn modelId="{8AE940F9-C36E-4F93-8766-906EE4E45180}" type="presParOf" srcId="{1765634D-3ADB-459C-A0E1-6862DB5605EE}" destId="{9D6EEDC6-C960-4101-92FD-9A3345D9206A}" srcOrd="0" destOrd="0" presId="urn:microsoft.com/office/officeart/2008/layout/HorizontalMultiLevelHierarchy"/>
    <dgm:cxn modelId="{C5319F83-B830-413D-9DD7-AAE276980599}" type="presParOf" srcId="{1765634D-3ADB-459C-A0E1-6862DB5605EE}" destId="{8C8E03C7-F1CA-4A22-931D-359C4C0A1F52}" srcOrd="1" destOrd="0" presId="urn:microsoft.com/office/officeart/2008/layout/HorizontalMultiLevelHierarchy"/>
    <dgm:cxn modelId="{1C23710D-E4DF-4ED2-B23B-CB5D3D3A60FF}" type="presParOf" srcId="{8C8E03C7-F1CA-4A22-931D-359C4C0A1F52}" destId="{9F62DF02-A72C-44F5-AEAC-F773C008AB34}" srcOrd="0" destOrd="0" presId="urn:microsoft.com/office/officeart/2008/layout/HorizontalMultiLevelHierarchy"/>
    <dgm:cxn modelId="{3B3A94DC-0D0A-4224-B1A2-BF245AAD8CC0}" type="presParOf" srcId="{9F62DF02-A72C-44F5-AEAC-F773C008AB34}" destId="{456A7D2E-D5E8-4D63-866E-D4549182507C}" srcOrd="0" destOrd="0" presId="urn:microsoft.com/office/officeart/2008/layout/HorizontalMultiLevelHierarchy"/>
    <dgm:cxn modelId="{27F54EE6-CB50-4114-8680-E81D9A8283E4}" type="presParOf" srcId="{8C8E03C7-F1CA-4A22-931D-359C4C0A1F52}" destId="{1F3AACAF-28CD-4268-9AD5-24E3B2BF6B9E}" srcOrd="1" destOrd="0" presId="urn:microsoft.com/office/officeart/2008/layout/HorizontalMultiLevelHierarchy"/>
    <dgm:cxn modelId="{0BEA83EE-BB80-4143-B8CA-5D3154C97760}" type="presParOf" srcId="{1F3AACAF-28CD-4268-9AD5-24E3B2BF6B9E}" destId="{5F131E95-3342-4B9E-9D10-FA036C6CB5AA}" srcOrd="0" destOrd="0" presId="urn:microsoft.com/office/officeart/2008/layout/HorizontalMultiLevelHierarchy"/>
    <dgm:cxn modelId="{32DB45CA-37E6-40BD-A3EA-4C51572D4D0A}" type="presParOf" srcId="{1F3AACAF-28CD-4268-9AD5-24E3B2BF6B9E}" destId="{DAD66E79-1D7E-4E65-995A-3A832D4FFADC}" srcOrd="1" destOrd="0" presId="urn:microsoft.com/office/officeart/2008/layout/HorizontalMultiLevelHierarchy"/>
    <dgm:cxn modelId="{19EDE9DA-C1EA-4655-83EB-EFD44B08E5B6}" type="presParOf" srcId="{DAD66E79-1D7E-4E65-995A-3A832D4FFADC}" destId="{A12AF071-2EF9-41A5-B8C2-9F3EC049A4C0}" srcOrd="0" destOrd="0" presId="urn:microsoft.com/office/officeart/2008/layout/HorizontalMultiLevelHierarchy"/>
    <dgm:cxn modelId="{1097DE63-EF8F-4B2D-837A-AE88C2589B06}" type="presParOf" srcId="{A12AF071-2EF9-41A5-B8C2-9F3EC049A4C0}" destId="{2B82553A-3C4F-4981-8943-83DA886928C6}" srcOrd="0" destOrd="0" presId="urn:microsoft.com/office/officeart/2008/layout/HorizontalMultiLevelHierarchy"/>
    <dgm:cxn modelId="{CC668426-3149-45E2-9E09-7DEFF0EC7EDA}" type="presParOf" srcId="{DAD66E79-1D7E-4E65-995A-3A832D4FFADC}" destId="{98301969-59C6-443C-9768-1AA28D5A3DFE}" srcOrd="1" destOrd="0" presId="urn:microsoft.com/office/officeart/2008/layout/HorizontalMultiLevelHierarchy"/>
    <dgm:cxn modelId="{23E5FB83-16CC-4CCB-BCFD-3B90C8CB390B}" type="presParOf" srcId="{98301969-59C6-443C-9768-1AA28D5A3DFE}" destId="{B450B350-7983-4566-8839-DFEA1F4BEA21}" srcOrd="0" destOrd="0" presId="urn:microsoft.com/office/officeart/2008/layout/HorizontalMultiLevelHierarchy"/>
    <dgm:cxn modelId="{21482A40-D17F-4002-B56F-F7FBC35B958C}" type="presParOf" srcId="{98301969-59C6-443C-9768-1AA28D5A3DFE}" destId="{6054C7C8-5823-45A3-A614-6D4E676F08E2}" srcOrd="1" destOrd="0" presId="urn:microsoft.com/office/officeart/2008/layout/HorizontalMultiLevelHierarchy"/>
    <dgm:cxn modelId="{029B6EC0-9814-4190-9D12-9F81B3D751AC}" type="presParOf" srcId="{DAD66E79-1D7E-4E65-995A-3A832D4FFADC}" destId="{E065834C-37C1-4194-8C98-69698F383C60}" srcOrd="2" destOrd="0" presId="urn:microsoft.com/office/officeart/2008/layout/HorizontalMultiLevelHierarchy"/>
    <dgm:cxn modelId="{8B1FB5E2-0766-4AAC-973C-0710DEE90740}" type="presParOf" srcId="{E065834C-37C1-4194-8C98-69698F383C60}" destId="{1C8C356B-692B-4D05-BBBE-E14F679B5FE5}" srcOrd="0" destOrd="0" presId="urn:microsoft.com/office/officeart/2008/layout/HorizontalMultiLevelHierarchy"/>
    <dgm:cxn modelId="{2480A7F3-C2CF-4717-9E3E-A130E2848FB3}" type="presParOf" srcId="{DAD66E79-1D7E-4E65-995A-3A832D4FFADC}" destId="{DA73BE80-76EF-4A00-AA34-29D755967D2D}" srcOrd="3" destOrd="0" presId="urn:microsoft.com/office/officeart/2008/layout/HorizontalMultiLevelHierarchy"/>
    <dgm:cxn modelId="{F9F64623-4F5D-446F-A730-52E0D7D7CA44}" type="presParOf" srcId="{DA73BE80-76EF-4A00-AA34-29D755967D2D}" destId="{2F56A9AE-2E2F-42C0-A30E-B4FD61FF9349}" srcOrd="0" destOrd="0" presId="urn:microsoft.com/office/officeart/2008/layout/HorizontalMultiLevelHierarchy"/>
    <dgm:cxn modelId="{DF99ABDE-4EED-4DD1-A3BF-0925B2183929}" type="presParOf" srcId="{DA73BE80-76EF-4A00-AA34-29D755967D2D}" destId="{26056128-B660-4592-B06C-DE91BA9494F5}" srcOrd="1" destOrd="0" presId="urn:microsoft.com/office/officeart/2008/layout/HorizontalMultiLevelHierarchy"/>
    <dgm:cxn modelId="{272AD105-13DF-4F04-B3CA-03B9D912C6B5}" type="presParOf" srcId="{DAD66E79-1D7E-4E65-995A-3A832D4FFADC}" destId="{EDF38DC1-DED7-41EC-A3E5-A3AF0734D3D1}" srcOrd="4" destOrd="0" presId="urn:microsoft.com/office/officeart/2008/layout/HorizontalMultiLevelHierarchy"/>
    <dgm:cxn modelId="{D19F5DE9-C8CA-4980-AA86-D8F6486FCF72}" type="presParOf" srcId="{EDF38DC1-DED7-41EC-A3E5-A3AF0734D3D1}" destId="{5D9D4137-F598-445C-A728-A1E282E4CD86}" srcOrd="0" destOrd="0" presId="urn:microsoft.com/office/officeart/2008/layout/HorizontalMultiLevelHierarchy"/>
    <dgm:cxn modelId="{2D79A57C-3B97-4E5A-8FB9-F812039EC757}" type="presParOf" srcId="{DAD66E79-1D7E-4E65-995A-3A832D4FFADC}" destId="{0F41FA29-FAC9-4795-9ECB-92D9204359DD}" srcOrd="5" destOrd="0" presId="urn:microsoft.com/office/officeart/2008/layout/HorizontalMultiLevelHierarchy"/>
    <dgm:cxn modelId="{DCAC851D-D379-4A5D-AF84-05076B500717}" type="presParOf" srcId="{0F41FA29-FAC9-4795-9ECB-92D9204359DD}" destId="{E129B0C0-3875-4914-B261-37B369C19F3C}" srcOrd="0" destOrd="0" presId="urn:microsoft.com/office/officeart/2008/layout/HorizontalMultiLevelHierarchy"/>
    <dgm:cxn modelId="{22880509-D652-4B22-B672-66619BD07AC4}" type="presParOf" srcId="{0F41FA29-FAC9-4795-9ECB-92D9204359DD}" destId="{67DEE9C9-E330-490B-AC4A-2F9477E1344C}" srcOrd="1" destOrd="0" presId="urn:microsoft.com/office/officeart/2008/layout/HorizontalMultiLevelHierarchy"/>
    <dgm:cxn modelId="{0D4F259D-08A4-494E-858A-3C45EE1D87E0}" type="presParOf" srcId="{8C8E03C7-F1CA-4A22-931D-359C4C0A1F52}" destId="{79FB851D-5AE6-453B-999E-5B0B37C278B3}" srcOrd="2" destOrd="0" presId="urn:microsoft.com/office/officeart/2008/layout/HorizontalMultiLevelHierarchy"/>
    <dgm:cxn modelId="{068C36D7-BFCC-4847-933B-4B7E0C9306C2}" type="presParOf" srcId="{79FB851D-5AE6-453B-999E-5B0B37C278B3}" destId="{7F416185-FDE1-4D4F-8511-7BC239D61FE1}" srcOrd="0" destOrd="0" presId="urn:microsoft.com/office/officeart/2008/layout/HorizontalMultiLevelHierarchy"/>
    <dgm:cxn modelId="{09978B34-0B97-487E-A451-647328BE12AE}" type="presParOf" srcId="{8C8E03C7-F1CA-4A22-931D-359C4C0A1F52}" destId="{FD3D770F-8192-4C3E-BDE3-FAAE950D635B}" srcOrd="3" destOrd="0" presId="urn:microsoft.com/office/officeart/2008/layout/HorizontalMultiLevelHierarchy"/>
    <dgm:cxn modelId="{85C06176-4134-4027-9619-D86B2CADC07E}" type="presParOf" srcId="{FD3D770F-8192-4C3E-BDE3-FAAE950D635B}" destId="{838FF3E3-6565-4001-BD74-468CD5D25590}" srcOrd="0" destOrd="0" presId="urn:microsoft.com/office/officeart/2008/layout/HorizontalMultiLevelHierarchy"/>
    <dgm:cxn modelId="{1AF4EA90-DAA0-4001-827B-F717807725B1}" type="presParOf" srcId="{FD3D770F-8192-4C3E-BDE3-FAAE950D635B}" destId="{C1FB5D58-2BD0-47C4-958F-CD2CEDB00D11}" srcOrd="1" destOrd="0" presId="urn:microsoft.com/office/officeart/2008/layout/HorizontalMultiLevelHierarchy"/>
    <dgm:cxn modelId="{AB719158-A430-410E-826F-BB99D48C4A88}" type="presParOf" srcId="{C1FB5D58-2BD0-47C4-958F-CD2CEDB00D11}" destId="{2EBA40AA-26BF-4F7D-B859-C1EFA5C8901D}" srcOrd="0" destOrd="0" presId="urn:microsoft.com/office/officeart/2008/layout/HorizontalMultiLevelHierarchy"/>
    <dgm:cxn modelId="{2ED0F81D-9E0E-4A01-859E-F8024BA8F741}" type="presParOf" srcId="{2EBA40AA-26BF-4F7D-B859-C1EFA5C8901D}" destId="{5CF1A3A9-6808-4208-919C-0F41AD83EED9}" srcOrd="0" destOrd="0" presId="urn:microsoft.com/office/officeart/2008/layout/HorizontalMultiLevelHierarchy"/>
    <dgm:cxn modelId="{B6379E1F-12AC-492C-8935-4A05B0896ED2}" type="presParOf" srcId="{C1FB5D58-2BD0-47C4-958F-CD2CEDB00D11}" destId="{1BE0F19A-70A4-4AC3-8098-3DF62AC09FBE}" srcOrd="1" destOrd="0" presId="urn:microsoft.com/office/officeart/2008/layout/HorizontalMultiLevelHierarchy"/>
    <dgm:cxn modelId="{EC8ED843-B534-48E3-953E-5C9AB3BFC552}" type="presParOf" srcId="{1BE0F19A-70A4-4AC3-8098-3DF62AC09FBE}" destId="{78CC9BA3-147D-43BD-A088-E1E5B7E7AFA6}" srcOrd="0" destOrd="0" presId="urn:microsoft.com/office/officeart/2008/layout/HorizontalMultiLevelHierarchy"/>
    <dgm:cxn modelId="{790BDAFD-5E37-40FF-9ACF-C14C26320BE5}" type="presParOf" srcId="{1BE0F19A-70A4-4AC3-8098-3DF62AC09FBE}" destId="{943AE260-28E6-4FF6-8A8B-CE6467A8104A}" srcOrd="1" destOrd="0" presId="urn:microsoft.com/office/officeart/2008/layout/HorizontalMultiLevelHierarchy"/>
    <dgm:cxn modelId="{7BC19282-73A5-41AB-92C3-432232DC0312}" type="presParOf" srcId="{C1FB5D58-2BD0-47C4-958F-CD2CEDB00D11}" destId="{AF9C3603-D5EC-46EE-B8B3-042801C4EDEE}" srcOrd="2" destOrd="0" presId="urn:microsoft.com/office/officeart/2008/layout/HorizontalMultiLevelHierarchy"/>
    <dgm:cxn modelId="{4A87924A-7084-4FA8-99E3-3DAC2A6A2FCB}" type="presParOf" srcId="{AF9C3603-D5EC-46EE-B8B3-042801C4EDEE}" destId="{76BFE3EA-9EC5-41D3-8BCC-D7D2F48C5E71}" srcOrd="0" destOrd="0" presId="urn:microsoft.com/office/officeart/2008/layout/HorizontalMultiLevelHierarchy"/>
    <dgm:cxn modelId="{93F2B02F-A740-4AB3-B8F2-DA964435FDAF}" type="presParOf" srcId="{C1FB5D58-2BD0-47C4-958F-CD2CEDB00D11}" destId="{571CA20A-5EE7-4064-BAC4-99C1A6D5F6A1}" srcOrd="3" destOrd="0" presId="urn:microsoft.com/office/officeart/2008/layout/HorizontalMultiLevelHierarchy"/>
    <dgm:cxn modelId="{4B231AF2-5EF4-47DA-A447-859D7E5A04BE}" type="presParOf" srcId="{571CA20A-5EE7-4064-BAC4-99C1A6D5F6A1}" destId="{AA6099B7-A6BE-4764-8AFB-53C8EBBEFBA9}" srcOrd="0" destOrd="0" presId="urn:microsoft.com/office/officeart/2008/layout/HorizontalMultiLevelHierarchy"/>
    <dgm:cxn modelId="{32D641E2-6BF0-46A4-9BBD-A9A3517CA864}" type="presParOf" srcId="{571CA20A-5EE7-4064-BAC4-99C1A6D5F6A1}" destId="{F1980DDD-A26D-47B4-9C80-E0605AF9EEC4}" srcOrd="1" destOrd="0" presId="urn:microsoft.com/office/officeart/2008/layout/HorizontalMultiLevelHierarchy"/>
    <dgm:cxn modelId="{C2F92533-196E-4C35-8A9B-A3EDB1C94071}" type="presParOf" srcId="{8C8E03C7-F1CA-4A22-931D-359C4C0A1F52}" destId="{8F015D8B-FB1C-4A2A-82DE-9154007ABA63}" srcOrd="4" destOrd="0" presId="urn:microsoft.com/office/officeart/2008/layout/HorizontalMultiLevelHierarchy"/>
    <dgm:cxn modelId="{4AD5B2E2-67C3-479C-8F5D-2F0E9ED824D0}" type="presParOf" srcId="{8F015D8B-FB1C-4A2A-82DE-9154007ABA63}" destId="{6E738A60-BC4E-413A-A1F3-FCEC7D994F32}" srcOrd="0" destOrd="0" presId="urn:microsoft.com/office/officeart/2008/layout/HorizontalMultiLevelHierarchy"/>
    <dgm:cxn modelId="{1000E770-D5CC-4B33-ACF2-FB91570D2934}" type="presParOf" srcId="{8C8E03C7-F1CA-4A22-931D-359C4C0A1F52}" destId="{E4E2FA3B-344F-495B-AD2F-B744348DA24C}" srcOrd="5" destOrd="0" presId="urn:microsoft.com/office/officeart/2008/layout/HorizontalMultiLevelHierarchy"/>
    <dgm:cxn modelId="{48E74E50-D887-4102-9301-96B8D99D4ACA}" type="presParOf" srcId="{E4E2FA3B-344F-495B-AD2F-B744348DA24C}" destId="{59D24F83-B22C-4081-8BC0-9342BA62EE49}" srcOrd="0" destOrd="0" presId="urn:microsoft.com/office/officeart/2008/layout/HorizontalMultiLevelHierarchy"/>
    <dgm:cxn modelId="{13839300-2850-420C-A232-4475E13E30F4}" type="presParOf" srcId="{E4E2FA3B-344F-495B-AD2F-B744348DA24C}" destId="{BAE6F3F3-C818-4F48-BA22-361806907973}" srcOrd="1" destOrd="0" presId="urn:microsoft.com/office/officeart/2008/layout/HorizontalMultiLevelHierarchy"/>
    <dgm:cxn modelId="{516C7194-7D0C-40DA-A530-71F064AA649A}" type="presParOf" srcId="{28D0A520-010E-4881-8F7E-8CF5B957582D}" destId="{12DBF2DB-1B5E-4026-AD79-570E27914E90}" srcOrd="1" destOrd="0" presId="urn:microsoft.com/office/officeart/2008/layout/HorizontalMultiLevelHierarchy"/>
    <dgm:cxn modelId="{669392BE-F244-43C4-B05E-FE33A58C3A4A}" type="presParOf" srcId="{12DBF2DB-1B5E-4026-AD79-570E27914E90}" destId="{FE765E4C-817D-43E2-84F7-300E9D3A6156}" srcOrd="0" destOrd="0" presId="urn:microsoft.com/office/officeart/2008/layout/HorizontalMultiLevelHierarchy"/>
    <dgm:cxn modelId="{60C76E1A-7D23-4B1E-8145-8D36D620B588}" type="presParOf" srcId="{12DBF2DB-1B5E-4026-AD79-570E27914E90}" destId="{54164C8F-93FE-4433-B0FB-2BBE0859D221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2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9A02A5A0-EC62-4970-AD6D-D1D5F6BFC867}">
      <dsp:nvSpPr>
        <dsp:cNvPr id="0" name=""/>
        <dsp:cNvSpPr/>
      </dsp:nvSpPr>
      <dsp:spPr>
        <a:xfrm>
          <a:off x="1020372" y="1455598"/>
          <a:ext cx="1359646" cy="68154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679823" y="0"/>
              </a:lnTo>
              <a:lnTo>
                <a:pt x="679823" y="681540"/>
              </a:lnTo>
              <a:lnTo>
                <a:pt x="1359646" y="68154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1662172" y="1758346"/>
        <a:ext cx="76044" cy="76044"/>
      </dsp:txXfrm>
    </dsp:sp>
    <dsp:sp modelId="{E33E7F75-1401-4CC1-A721-CF4BE03FA0DC}">
      <dsp:nvSpPr>
        <dsp:cNvPr id="0" name=""/>
        <dsp:cNvSpPr/>
      </dsp:nvSpPr>
      <dsp:spPr>
        <a:xfrm>
          <a:off x="1020372" y="1409878"/>
          <a:ext cx="1359646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679823" y="45720"/>
              </a:lnTo>
              <a:lnTo>
                <a:pt x="679823" y="52640"/>
              </a:lnTo>
              <a:lnTo>
                <a:pt x="1359646" y="5264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1666203" y="1421606"/>
        <a:ext cx="67983" cy="67983"/>
      </dsp:txXfrm>
    </dsp:sp>
    <dsp:sp modelId="{1FBF9D15-C999-4AE6-86FC-1FC47A9D55AB}">
      <dsp:nvSpPr>
        <dsp:cNvPr id="0" name=""/>
        <dsp:cNvSpPr/>
      </dsp:nvSpPr>
      <dsp:spPr>
        <a:xfrm>
          <a:off x="1020372" y="787898"/>
          <a:ext cx="1359646" cy="667699"/>
        </a:xfrm>
        <a:custGeom>
          <a:avLst/>
          <a:gdLst/>
          <a:ahLst/>
          <a:cxnLst/>
          <a:rect l="0" t="0" r="0" b="0"/>
          <a:pathLst>
            <a:path>
              <a:moveTo>
                <a:pt x="0" y="667699"/>
              </a:moveTo>
              <a:lnTo>
                <a:pt x="679823" y="667699"/>
              </a:lnTo>
              <a:lnTo>
                <a:pt x="679823" y="0"/>
              </a:lnTo>
              <a:lnTo>
                <a:pt x="1359646" y="0"/>
              </a:lnTo>
            </a:path>
          </a:pathLst>
        </a:custGeom>
        <a:noFill/>
        <a:ln w="12700" cap="flat" cmpd="sng" algn="ctr">
          <a:solidFill>
            <a:schemeClr val="accent3"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500" kern="1200"/>
        </a:p>
      </dsp:txBody>
      <dsp:txXfrm>
        <a:off x="1662326" y="1083879"/>
        <a:ext cx="75737" cy="75737"/>
      </dsp:txXfrm>
    </dsp:sp>
    <dsp:sp modelId="{BB07560E-1E59-469A-91B2-5AB28BAD705F}">
      <dsp:nvSpPr>
        <dsp:cNvPr id="0" name=""/>
        <dsp:cNvSpPr/>
      </dsp:nvSpPr>
      <dsp:spPr>
        <a:xfrm rot="16200000">
          <a:off x="-669728" y="1185750"/>
          <a:ext cx="2840504" cy="539695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kern="1200"/>
            <a:t>Начелник ОУ Велико Градиште</a:t>
          </a:r>
          <a:endParaRPr lang="en-GB" sz="800" kern="1200"/>
        </a:p>
      </dsp:txBody>
      <dsp:txXfrm>
        <a:off x="-669728" y="1185750"/>
        <a:ext cx="2840504" cy="539695"/>
      </dsp:txXfrm>
    </dsp:sp>
    <dsp:sp modelId="{BA60CABD-3C22-4582-B83E-89AFA7309B3C}">
      <dsp:nvSpPr>
        <dsp:cNvPr id="0" name=""/>
        <dsp:cNvSpPr/>
      </dsp:nvSpPr>
      <dsp:spPr>
        <a:xfrm>
          <a:off x="2380018" y="518051"/>
          <a:ext cx="2368230" cy="539695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kern="1200"/>
            <a:t>Одељење за општу управу, друштвене делатности, послове органа општине и заједничке послове</a:t>
          </a:r>
          <a:endParaRPr lang="en-GB" sz="1100" kern="1200"/>
        </a:p>
      </dsp:txBody>
      <dsp:txXfrm>
        <a:off x="2380018" y="518051"/>
        <a:ext cx="2368230" cy="539695"/>
      </dsp:txXfrm>
    </dsp:sp>
    <dsp:sp modelId="{0EC51987-C6C3-4E3A-A920-2A1F8AF7D59D}">
      <dsp:nvSpPr>
        <dsp:cNvPr id="0" name=""/>
        <dsp:cNvSpPr/>
      </dsp:nvSpPr>
      <dsp:spPr>
        <a:xfrm>
          <a:off x="2380018" y="1192670"/>
          <a:ext cx="2368230" cy="539695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kern="1200"/>
            <a:t>Одељење за привреду, локални економски развој, финансије и буџет</a:t>
          </a:r>
          <a:endParaRPr lang="en-GB" sz="1100" kern="1200"/>
        </a:p>
      </dsp:txBody>
      <dsp:txXfrm>
        <a:off x="2380018" y="1192670"/>
        <a:ext cx="2368230" cy="539695"/>
      </dsp:txXfrm>
    </dsp:sp>
    <dsp:sp modelId="{8BDD43BF-1C1A-485B-9153-741CFD4803AE}">
      <dsp:nvSpPr>
        <dsp:cNvPr id="0" name=""/>
        <dsp:cNvSpPr/>
      </dsp:nvSpPr>
      <dsp:spPr>
        <a:xfrm>
          <a:off x="2380018" y="1867290"/>
          <a:ext cx="2368230" cy="539695"/>
        </a:xfrm>
        <a:prstGeom prst="rect">
          <a:avLst/>
        </a:prstGeom>
        <a:gradFill rotWithShape="0">
          <a:gsLst>
            <a:gs pos="0">
              <a:schemeClr val="accent3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3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3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889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100" kern="1200"/>
            <a:t>Одељење за инпекцијске, стамбено-комуналне, имовинско-правне послове, урбанизам и грађевинарство</a:t>
          </a:r>
          <a:endParaRPr lang="en-GB" sz="1100" kern="1200"/>
        </a:p>
      </dsp:txBody>
      <dsp:txXfrm>
        <a:off x="2380018" y="1867290"/>
        <a:ext cx="2368230" cy="539695"/>
      </dsp:txXfrm>
    </dsp:sp>
    <dsp:sp modelId="{8A3AFDDD-2E02-4541-B23B-EE4C5C425DB6}">
      <dsp:nvSpPr>
        <dsp:cNvPr id="0" name=""/>
        <dsp:cNvSpPr/>
      </dsp:nvSpPr>
      <dsp:spPr>
        <a:xfrm rot="16200000">
          <a:off x="768397" y="319690"/>
          <a:ext cx="1013293" cy="373912"/>
        </a:xfrm>
        <a:prstGeom prst="rect">
          <a:avLst/>
        </a:prstGeom>
        <a:gradFill rotWithShape="0">
          <a:gsLst>
            <a:gs pos="0">
              <a:schemeClr val="accent1">
                <a:hueOff val="0"/>
                <a:satOff val="0"/>
                <a:lumOff val="0"/>
                <a:alphaOff val="0"/>
                <a:lumMod val="110000"/>
                <a:satMod val="105000"/>
                <a:tint val="67000"/>
              </a:schemeClr>
            </a:gs>
            <a:gs pos="50000">
              <a:schemeClr val="accent1">
                <a:hueOff val="0"/>
                <a:satOff val="0"/>
                <a:lumOff val="0"/>
                <a:alphaOff val="0"/>
                <a:lumMod val="105000"/>
                <a:satMod val="103000"/>
                <a:tint val="73000"/>
              </a:schemeClr>
            </a:gs>
            <a:gs pos="100000">
              <a:schemeClr val="accent1">
                <a:hueOff val="0"/>
                <a:satOff val="0"/>
                <a:lumOff val="0"/>
                <a:alphaOff val="0"/>
                <a:lumMod val="105000"/>
                <a:satMod val="109000"/>
                <a:tint val="81000"/>
              </a:schemeClr>
            </a:gs>
          </a:gsLst>
          <a:lin ang="5400000" scaled="0"/>
        </a:gradFill>
        <a:ln>
          <a:noFill/>
        </a:ln>
        <a:effectLst/>
        <a:scene3d>
          <a:camera prst="orthographicFront"/>
          <a:lightRig rig="flat" dir="t"/>
        </a:scene3d>
        <a:sp3d prstMaterial="dkEdge">
          <a:bevelT w="8200" h="38100"/>
        </a:sp3d>
      </dsp:spPr>
      <dsp:style>
        <a:lnRef idx="0">
          <a:scrgbClr r="0" g="0" b="0"/>
        </a:lnRef>
        <a:fillRef idx="2">
          <a:scrgbClr r="0" g="0" b="0"/>
        </a:fillRef>
        <a:effectRef idx="1">
          <a:scrgbClr r="0" g="0" b="0"/>
        </a:effectRef>
        <a:fontRef idx="minor">
          <a:schemeClr val="dk1"/>
        </a:fontRef>
      </dsp:style>
      <dsp:txBody>
        <a:bodyPr spcFirstLastPara="0" vert="horz" wrap="square" lIns="5080" tIns="5080" rIns="5080" bIns="50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800" kern="1200"/>
            <a:t>Кабинет председника оппштине </a:t>
          </a:r>
          <a:endParaRPr lang="en-GB" sz="800" kern="1200"/>
        </a:p>
      </dsp:txBody>
      <dsp:txXfrm>
        <a:off x="768397" y="319690"/>
        <a:ext cx="1013293" cy="373912"/>
      </dsp:txXfrm>
    </dsp:sp>
  </dsp:spTree>
</dsp:drawing>
</file>

<file path=word/diagrams/drawing2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8F015D8B-FB1C-4A2A-82DE-9154007ABA63}">
      <dsp:nvSpPr>
        <dsp:cNvPr id="0" name=""/>
        <dsp:cNvSpPr/>
      </dsp:nvSpPr>
      <dsp:spPr>
        <a:xfrm>
          <a:off x="277161" y="2285049"/>
          <a:ext cx="290942" cy="1011030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45471" y="0"/>
              </a:lnTo>
              <a:lnTo>
                <a:pt x="145471" y="1011030"/>
              </a:lnTo>
              <a:lnTo>
                <a:pt x="290942" y="101103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396331" y="2764262"/>
        <a:ext cx="52602" cy="52602"/>
      </dsp:txXfrm>
    </dsp:sp>
    <dsp:sp modelId="{AF9C3603-D5EC-46EE-B8B3-042801C4EDEE}">
      <dsp:nvSpPr>
        <dsp:cNvPr id="0" name=""/>
        <dsp:cNvSpPr/>
      </dsp:nvSpPr>
      <dsp:spPr>
        <a:xfrm>
          <a:off x="2498653" y="2272767"/>
          <a:ext cx="310253" cy="58491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5126" y="0"/>
              </a:lnTo>
              <a:lnTo>
                <a:pt x="155126" y="584913"/>
              </a:lnTo>
              <a:lnTo>
                <a:pt x="310253" y="584913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2637227" y="2548671"/>
        <a:ext cx="33105" cy="33105"/>
      </dsp:txXfrm>
    </dsp:sp>
    <dsp:sp modelId="{2EBA40AA-26BF-4F7D-B859-C1EFA5C8901D}">
      <dsp:nvSpPr>
        <dsp:cNvPr id="0" name=""/>
        <dsp:cNvSpPr/>
      </dsp:nvSpPr>
      <dsp:spPr>
        <a:xfrm>
          <a:off x="2498653" y="2227047"/>
          <a:ext cx="310253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155126" y="45720"/>
              </a:lnTo>
              <a:lnTo>
                <a:pt x="155126" y="51552"/>
              </a:lnTo>
              <a:lnTo>
                <a:pt x="310253" y="515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2646022" y="2265010"/>
        <a:ext cx="15515" cy="15515"/>
      </dsp:txXfrm>
    </dsp:sp>
    <dsp:sp modelId="{79FB851D-5AE6-453B-999E-5B0B37C278B3}">
      <dsp:nvSpPr>
        <dsp:cNvPr id="0" name=""/>
        <dsp:cNvSpPr/>
      </dsp:nvSpPr>
      <dsp:spPr>
        <a:xfrm>
          <a:off x="277161" y="2227047"/>
          <a:ext cx="303645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58001"/>
              </a:moveTo>
              <a:lnTo>
                <a:pt x="151822" y="58001"/>
              </a:lnTo>
              <a:lnTo>
                <a:pt x="151822" y="45720"/>
              </a:lnTo>
              <a:lnTo>
                <a:pt x="303645" y="4572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421387" y="2265170"/>
        <a:ext cx="15194" cy="15194"/>
      </dsp:txXfrm>
    </dsp:sp>
    <dsp:sp modelId="{EDF38DC1-DED7-41EC-A3E5-A3AF0734D3D1}">
      <dsp:nvSpPr>
        <dsp:cNvPr id="0" name=""/>
        <dsp:cNvSpPr/>
      </dsp:nvSpPr>
      <dsp:spPr>
        <a:xfrm>
          <a:off x="2505005" y="1304656"/>
          <a:ext cx="303901" cy="344052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51950" y="0"/>
              </a:lnTo>
              <a:lnTo>
                <a:pt x="151950" y="344052"/>
              </a:lnTo>
              <a:lnTo>
                <a:pt x="303901" y="344052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2645479" y="1465206"/>
        <a:ext cx="22952" cy="22952"/>
      </dsp:txXfrm>
    </dsp:sp>
    <dsp:sp modelId="{E065834C-37C1-4194-8C98-69698F383C60}">
      <dsp:nvSpPr>
        <dsp:cNvPr id="0" name=""/>
        <dsp:cNvSpPr/>
      </dsp:nvSpPr>
      <dsp:spPr>
        <a:xfrm>
          <a:off x="2505005" y="1069628"/>
          <a:ext cx="303901" cy="235027"/>
        </a:xfrm>
        <a:custGeom>
          <a:avLst/>
          <a:gdLst/>
          <a:ahLst/>
          <a:cxnLst/>
          <a:rect l="0" t="0" r="0" b="0"/>
          <a:pathLst>
            <a:path>
              <a:moveTo>
                <a:pt x="0" y="235027"/>
              </a:moveTo>
              <a:lnTo>
                <a:pt x="151950" y="235027"/>
              </a:lnTo>
              <a:lnTo>
                <a:pt x="151950" y="0"/>
              </a:lnTo>
              <a:lnTo>
                <a:pt x="303901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2647351" y="1177537"/>
        <a:ext cx="19208" cy="19208"/>
      </dsp:txXfrm>
    </dsp:sp>
    <dsp:sp modelId="{A12AF071-2EF9-41A5-B8C2-9F3EC049A4C0}">
      <dsp:nvSpPr>
        <dsp:cNvPr id="0" name=""/>
        <dsp:cNvSpPr/>
      </dsp:nvSpPr>
      <dsp:spPr>
        <a:xfrm>
          <a:off x="2505005" y="490547"/>
          <a:ext cx="303901" cy="814108"/>
        </a:xfrm>
        <a:custGeom>
          <a:avLst/>
          <a:gdLst/>
          <a:ahLst/>
          <a:cxnLst/>
          <a:rect l="0" t="0" r="0" b="0"/>
          <a:pathLst>
            <a:path>
              <a:moveTo>
                <a:pt x="0" y="814108"/>
              </a:moveTo>
              <a:lnTo>
                <a:pt x="151950" y="814108"/>
              </a:lnTo>
              <a:lnTo>
                <a:pt x="151950" y="0"/>
              </a:lnTo>
              <a:lnTo>
                <a:pt x="303901" y="0"/>
              </a:lnTo>
            </a:path>
          </a:pathLst>
        </a:custGeom>
        <a:noFill/>
        <a:ln w="12700" cap="flat" cmpd="sng" algn="ctr">
          <a:solidFill>
            <a:schemeClr val="accent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2635231" y="875877"/>
        <a:ext cx="43449" cy="43449"/>
      </dsp:txXfrm>
    </dsp:sp>
    <dsp:sp modelId="{9F62DF02-A72C-44F5-AEAC-F773C008AB34}">
      <dsp:nvSpPr>
        <dsp:cNvPr id="0" name=""/>
        <dsp:cNvSpPr/>
      </dsp:nvSpPr>
      <dsp:spPr>
        <a:xfrm>
          <a:off x="277161" y="1304656"/>
          <a:ext cx="309996" cy="980393"/>
        </a:xfrm>
        <a:custGeom>
          <a:avLst/>
          <a:gdLst/>
          <a:ahLst/>
          <a:cxnLst/>
          <a:rect l="0" t="0" r="0" b="0"/>
          <a:pathLst>
            <a:path>
              <a:moveTo>
                <a:pt x="0" y="980393"/>
              </a:moveTo>
              <a:lnTo>
                <a:pt x="154998" y="980393"/>
              </a:lnTo>
              <a:lnTo>
                <a:pt x="154998" y="0"/>
              </a:lnTo>
              <a:lnTo>
                <a:pt x="309996" y="0"/>
              </a:lnTo>
            </a:path>
          </a:pathLst>
        </a:custGeom>
        <a:noFill/>
        <a:ln w="12700" cap="flat" cmpd="sng" algn="ctr">
          <a:solidFill>
            <a:schemeClr val="accent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z="-110000"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en-GB" sz="900" kern="1200">
            <a:latin typeface="+mn-lt"/>
          </a:endParaRPr>
        </a:p>
      </dsp:txBody>
      <dsp:txXfrm>
        <a:off x="406454" y="1769146"/>
        <a:ext cx="51411" cy="51411"/>
      </dsp:txXfrm>
    </dsp:sp>
    <dsp:sp modelId="{9D6EEDC6-C960-4101-92FD-9A3345D9206A}">
      <dsp:nvSpPr>
        <dsp:cNvPr id="0" name=""/>
        <dsp:cNvSpPr/>
      </dsp:nvSpPr>
      <dsp:spPr>
        <a:xfrm rot="16200000">
          <a:off x="-1080536" y="2146468"/>
          <a:ext cx="2438234" cy="27716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b="1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Начелник ОУ Крупањ </a:t>
          </a:r>
          <a:endParaRPr lang="en-GB" sz="1000" b="1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-1080536" y="2146468"/>
        <a:ext cx="2438234" cy="277161"/>
      </dsp:txXfrm>
    </dsp:sp>
    <dsp:sp modelId="{5F131E95-3342-4B9E-9D10-FA036C6CB5AA}">
      <dsp:nvSpPr>
        <dsp:cNvPr id="0" name=""/>
        <dsp:cNvSpPr/>
      </dsp:nvSpPr>
      <dsp:spPr>
        <a:xfrm>
          <a:off x="587158" y="1073023"/>
          <a:ext cx="1917846" cy="4632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Одељење за привреду, локални економски развој,  буџет и финансије</a:t>
          </a:r>
          <a:endParaRPr lang="en-GB" sz="1000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587158" y="1073023"/>
        <a:ext cx="1917846" cy="463264"/>
      </dsp:txXfrm>
    </dsp:sp>
    <dsp:sp modelId="{B450B350-7983-4566-8839-DFEA1F4BEA21}">
      <dsp:nvSpPr>
        <dsp:cNvPr id="0" name=""/>
        <dsp:cNvSpPr/>
      </dsp:nvSpPr>
      <dsp:spPr>
        <a:xfrm>
          <a:off x="2808906" y="258915"/>
          <a:ext cx="2586308" cy="4632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Одсек за финансије и буџет</a:t>
          </a:r>
          <a:endParaRPr lang="en-GB" sz="1000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2808906" y="258915"/>
        <a:ext cx="2586308" cy="463264"/>
      </dsp:txXfrm>
    </dsp:sp>
    <dsp:sp modelId="{2F56A9AE-2E2F-42C0-A30E-B4FD61FF9349}">
      <dsp:nvSpPr>
        <dsp:cNvPr id="0" name=""/>
        <dsp:cNvSpPr/>
      </dsp:nvSpPr>
      <dsp:spPr>
        <a:xfrm>
          <a:off x="2808906" y="837996"/>
          <a:ext cx="2586308" cy="4632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Одсек за привреду и локални економски развој</a:t>
          </a:r>
          <a:endParaRPr lang="en-GB" sz="1000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2808906" y="837996"/>
        <a:ext cx="2586308" cy="463264"/>
      </dsp:txXfrm>
    </dsp:sp>
    <dsp:sp modelId="{E129B0C0-3875-4914-B261-37B369C19F3C}">
      <dsp:nvSpPr>
        <dsp:cNvPr id="0" name=""/>
        <dsp:cNvSpPr/>
      </dsp:nvSpPr>
      <dsp:spPr>
        <a:xfrm>
          <a:off x="2808906" y="1417076"/>
          <a:ext cx="2543488" cy="4632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</a:rPr>
            <a:t>Одсек локалне пореске администрације</a:t>
          </a:r>
          <a:endParaRPr lang="en-GB" sz="1000" kern="1200">
            <a:latin typeface="+mn-lt"/>
          </a:endParaRPr>
        </a:p>
      </dsp:txBody>
      <dsp:txXfrm>
        <a:off x="2808906" y="1417076"/>
        <a:ext cx="2543488" cy="463264"/>
      </dsp:txXfrm>
    </dsp:sp>
    <dsp:sp modelId="{838FF3E3-6565-4001-BD74-468CD5D25590}">
      <dsp:nvSpPr>
        <dsp:cNvPr id="0" name=""/>
        <dsp:cNvSpPr/>
      </dsp:nvSpPr>
      <dsp:spPr>
        <a:xfrm>
          <a:off x="580807" y="1784554"/>
          <a:ext cx="1917846" cy="976427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Одељење за инспекцијске, стамено-комуналне, имовинско-правне послове, урбанизам и грађевинарство</a:t>
          </a:r>
          <a:endParaRPr lang="en-GB" sz="1000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580807" y="1784554"/>
        <a:ext cx="1917846" cy="976427"/>
      </dsp:txXfrm>
    </dsp:sp>
    <dsp:sp modelId="{78CC9BA3-147D-43BD-A088-E1E5B7E7AFA6}">
      <dsp:nvSpPr>
        <dsp:cNvPr id="0" name=""/>
        <dsp:cNvSpPr/>
      </dsp:nvSpPr>
      <dsp:spPr>
        <a:xfrm>
          <a:off x="2808906" y="2046968"/>
          <a:ext cx="2543488" cy="4632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Одсек са спровођење обједињене процедуре, планирање и изградњу</a:t>
          </a:r>
          <a:endParaRPr lang="en-GB" sz="1000" kern="1200">
            <a:latin typeface="+mn-lt"/>
          </a:endParaRPr>
        </a:p>
      </dsp:txBody>
      <dsp:txXfrm>
        <a:off x="2808906" y="2046968"/>
        <a:ext cx="2543488" cy="463264"/>
      </dsp:txXfrm>
    </dsp:sp>
    <dsp:sp modelId="{AA6099B7-A6BE-4764-8AFB-53C8EBBEFBA9}">
      <dsp:nvSpPr>
        <dsp:cNvPr id="0" name=""/>
        <dsp:cNvSpPr/>
      </dsp:nvSpPr>
      <dsp:spPr>
        <a:xfrm>
          <a:off x="2808906" y="2626048"/>
          <a:ext cx="2543488" cy="4632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</a:rPr>
            <a:t>Одсек за инспекцијске послове</a:t>
          </a:r>
          <a:endParaRPr lang="en-GB" sz="1000" kern="1200">
            <a:latin typeface="+mn-lt"/>
          </a:endParaRPr>
        </a:p>
      </dsp:txBody>
      <dsp:txXfrm>
        <a:off x="2808906" y="2626048"/>
        <a:ext cx="2543488" cy="463264"/>
      </dsp:txXfrm>
    </dsp:sp>
    <dsp:sp modelId="{59D24F83-B22C-4081-8BC0-9342BA62EE49}">
      <dsp:nvSpPr>
        <dsp:cNvPr id="0" name=""/>
        <dsp:cNvSpPr/>
      </dsp:nvSpPr>
      <dsp:spPr>
        <a:xfrm>
          <a:off x="568104" y="2918097"/>
          <a:ext cx="1917846" cy="7559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Одељење за општу управу, друштвене делатности, послове органа општине и заједничке послове</a:t>
          </a:r>
          <a:endParaRPr lang="en-GB" sz="1000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568104" y="2918097"/>
        <a:ext cx="1917846" cy="755964"/>
      </dsp:txXfrm>
    </dsp:sp>
    <dsp:sp modelId="{FE765E4C-817D-43E2-84F7-300E9D3A6156}">
      <dsp:nvSpPr>
        <dsp:cNvPr id="0" name=""/>
        <dsp:cNvSpPr/>
      </dsp:nvSpPr>
      <dsp:spPr>
        <a:xfrm rot="16200000">
          <a:off x="50842" y="244860"/>
          <a:ext cx="746221" cy="52252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>
          <a:noFill/>
        </a:ln>
        <a:effectLst/>
        <a:scene3d>
          <a:camera prst="orthographicFront">
            <a:rot lat="0" lon="0" rev="0"/>
          </a:camera>
          <a:lightRig rig="contrasting" dir="t">
            <a:rot lat="0" lon="0" rev="1200000"/>
          </a:lightRig>
        </a:scene3d>
        <a:sp3d contourW="19050" prstMaterial="metal">
          <a:bevelT w="88900" h="203200"/>
          <a:bevelB w="165100" h="254000"/>
        </a:sp3d>
      </dsp:spPr>
      <dsp:style>
        <a:lnRef idx="0">
          <a:scrgbClr r="0" g="0" b="0"/>
        </a:lnRef>
        <a:fillRef idx="1">
          <a:scrgbClr r="0" g="0" b="0"/>
        </a:fillRef>
        <a:effectRef idx="1">
          <a:scrgbClr r="0" g="0" b="0"/>
        </a:effectRef>
        <a:fontRef idx="minor">
          <a:schemeClr val="lt1"/>
        </a:fontRef>
      </dsp:style>
      <dsp:txBody>
        <a:bodyPr spcFirstLastPara="0" vert="horz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sr-Cyrl-RS" sz="1000" kern="1200">
              <a:latin typeface="+mn-lt"/>
              <a:ea typeface="Tahoma" panose="020B0604030504040204" pitchFamily="34" charset="0"/>
              <a:cs typeface="Tahoma" panose="020B0604030504040204" pitchFamily="34" charset="0"/>
            </a:rPr>
            <a:t>Кабинет председника</a:t>
          </a:r>
          <a:endParaRPr lang="en-GB" sz="1000" kern="1200">
            <a:latin typeface="+mn-lt"/>
            <a:ea typeface="Tahoma" panose="020B0604030504040204" pitchFamily="34" charset="0"/>
            <a:cs typeface="Tahoma" panose="020B0604030504040204" pitchFamily="34" charset="0"/>
          </a:endParaRPr>
        </a:p>
      </dsp:txBody>
      <dsp:txXfrm>
        <a:off x="50842" y="244860"/>
        <a:ext cx="746221" cy="522529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3">
  <dgm:title val=""/>
  <dgm:desc val=""/>
  <dgm:catLst>
    <dgm:cat type="simple" pri="10300"/>
  </dgm:catLst>
  <dgm:scene3d>
    <a:camera prst="orthographicFront"/>
    <a:lightRig rig="threePt" dir="t"/>
  </dgm:scene3d>
  <dgm:styleLbl name="node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lnNode1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dk1"/>
      </a:fontRef>
    </dgm:style>
  </dgm:styleLbl>
  <dgm:styleLbl name="venn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node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asst0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1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2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3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asst4">
    <dgm:scene3d>
      <a:camera prst="orthographicFront"/>
      <a:lightRig rig="flat" dir="t"/>
    </dgm:scene3d>
    <dgm:sp3d prstMaterial="dkEdge">
      <a:bevelT w="8200" h="38100"/>
    </dgm:sp3d>
    <dgm:txPr/>
    <dgm:style>
      <a:lnRef idx="0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>
        <a:schemeClr val="dk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2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flat" dir="t"/>
    </dgm:scene3d>
    <dgm:sp3d prstMaterial="dkEdge">
      <a:bevelT w="8200" h="38100"/>
    </dgm:sp3d>
    <dgm:txPr/>
    <dgm:style>
      <a:lnRef idx="1">
        <a:scrgbClr r="0" g="0" b="0"/>
      </a:lnRef>
      <a:fillRef idx="2">
        <a:scrgbClr r="0" g="0" b="0"/>
      </a:fillRef>
      <a:effectRef idx="1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3d3">
  <dgm:title val=""/>
  <dgm:desc val=""/>
  <dgm:catLst>
    <dgm:cat type="3D" pri="11300"/>
  </dgm:catLst>
  <dgm:scene3d>
    <a:camera prst="orthographicFront"/>
    <a:lightRig rig="threePt" dir="t"/>
  </dgm:scene3d>
  <dgm:styleLbl name="node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l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ven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clear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2">
        <a:scrgbClr r="0" g="0" b="0"/>
      </a:effectRef>
      <a:fontRef idx="minor">
        <a:schemeClr val="lt1"/>
      </a:fontRef>
    </dgm:style>
  </dgm:styleLbl>
  <dgm:styleLbl name="node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node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f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alignImgPlac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ImgPlac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182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ibTrans2D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>
        <a:rot lat="0" lon="0" rev="0"/>
      </a:camera>
      <a:lightRig rig="contrasting" dir="t">
        <a:rot lat="0" lon="0" rev="1200000"/>
      </a:lightRig>
    </dgm:scene3d>
    <dgm:sp3d z="10000"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>
        <a:schemeClr val="lt1"/>
      </a:fontRef>
    </dgm:style>
  </dgm:styleLbl>
  <dgm:styleLbl name="parChTrans2D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2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3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2D4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parChTrans1D1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>
        <a:rot lat="0" lon="0" rev="0"/>
      </a:camera>
      <a:lightRig rig="contrasting" dir="t">
        <a:rot lat="0" lon="0" rev="1200000"/>
      </a:lightRig>
    </dgm:scene3d>
    <dgm:sp3d z="-110000"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1">
        <a:scrgbClr r="0" g="0" b="0"/>
      </a:effectRef>
      <a:fontRef idx="minor"/>
    </dgm:style>
  </dgm:styleLbl>
  <dgm:styleLbl name="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2700" prstMaterial="flat">
      <a:bevelT w="177800" h="2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>
        <a:rot lat="0" lon="0" rev="0"/>
      </a:camera>
      <a:lightRig rig="contrasting" dir="t">
        <a:rot lat="0" lon="0" rev="1200000"/>
      </a:lightRig>
    </dgm:scene3d>
    <dgm:sp3d z="-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>
        <a:rot lat="0" lon="0" rev="0"/>
      </a:camera>
      <a:lightRig rig="contrasting" dir="t">
        <a:rot lat="0" lon="0" rev="1200000"/>
      </a:lightRig>
    </dgm:scene3d>
    <dgm:sp3d z="-300000" prstMaterial="plastic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>
        <a:rot lat="0" lon="0" rev="0"/>
      </a:camera>
      <a:lightRig rig="contrasting" dir="t">
        <a:rot lat="0" lon="0" rev="1200000"/>
      </a:lightRig>
    </dgm:scene3d>
    <dgm:sp3d contourW="12700" prstMaterial="flat">
      <a:bevelT w="100800" h="154000"/>
      <a:bevelB w="1524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>
        <a:rot lat="0" lon="0" rev="0"/>
      </a:camera>
      <a:lightRig rig="contrasting" dir="t">
        <a:rot lat="0" lon="0" rev="1200000"/>
      </a:lightRig>
    </dgm:scene3d>
    <dgm:sp3d z="-152400" prstMaterial="matte"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>
        <a:rot lat="0" lon="0" rev="0"/>
      </a:camera>
      <a:lightRig rig="contrasting" dir="t">
        <a:rot lat="0" lon="0" rev="1200000"/>
      </a:lightRig>
    </dgm:scene3d>
    <dgm:sp3d z="300000" contourW="19050" prstMaterial="metal">
      <a:bevelT w="88900" h="203200"/>
      <a:bevelB w="165100" h="254000"/>
    </dgm:sp3d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61A336CCEFF214494797E5BB79162B8" ma:contentTypeVersion="12" ma:contentTypeDescription="Create a new document." ma:contentTypeScope="" ma:versionID="79008e3f376eaef897f4c7a7fa3ad5aa">
  <xsd:schema xmlns:xsd="http://www.w3.org/2001/XMLSchema" xmlns:xs="http://www.w3.org/2001/XMLSchema" xmlns:p="http://schemas.microsoft.com/office/2006/metadata/properties" xmlns:ns2="63dd2753-8875-4d2e-8ba6-fd14822bbc7a" xmlns:ns3="01978329-ac0a-4147-87e8-31313703e7e2" targetNamespace="http://schemas.microsoft.com/office/2006/metadata/properties" ma:root="true" ma:fieldsID="a07209d5f07374f1af59ead9b161cd38" ns2:_="" ns3:_="">
    <xsd:import namespace="63dd2753-8875-4d2e-8ba6-fd14822bbc7a"/>
    <xsd:import namespace="01978329-ac0a-4147-87e8-31313703e7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dd2753-8875-4d2e-8ba6-fd14822bbc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1978329-ac0a-4147-87e8-31313703e7e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38D374-AFF9-4F4A-A7E4-A265B6DEB86B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2680A0D-9F92-4088-92C1-56AD0AF1C7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dd2753-8875-4d2e-8ba6-fd14822bbc7a"/>
    <ds:schemaRef ds:uri="01978329-ac0a-4147-87e8-31313703e7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905346E-104E-4D2D-88E2-C564D3D58E5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C41D9AA-4D98-4440-B21A-F00A7C10D82F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15</Pages>
  <Words>4346</Words>
  <Characters>24776</Characters>
  <Application>Microsoft Office Word</Application>
  <DocSecurity>0</DocSecurity>
  <Lines>206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Gordana Matković</dc:creator>
  <cp:keywords/>
  <dc:description/>
  <cp:lastModifiedBy>Tijana Pavlovic</cp:lastModifiedBy>
  <cp:revision>75</cp:revision>
  <dcterms:created xsi:type="dcterms:W3CDTF">2022-09-16T16:55:00Z</dcterms:created>
  <dcterms:modified xsi:type="dcterms:W3CDTF">2022-11-26T19:49:00Z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0x010100B61A336CCEFF214494797E5BB79162B8</vt:lpwstr>
  </property>
</Properties>
</file>